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B4380C" w14:textId="31C8FF3C" w:rsidR="00C92091" w:rsidRDefault="00C92091" w:rsidP="00C92091">
      <w:pPr>
        <w:tabs>
          <w:tab w:val="left" w:pos="7948"/>
        </w:tabs>
        <w:jc w:val="right"/>
        <w:rPr>
          <w:rFonts w:ascii="Times New Roman" w:hAnsi="Times New Roman" w:cs="Times New Roman"/>
        </w:rPr>
      </w:pPr>
      <w:r>
        <w:rPr>
          <w:sz w:val="2"/>
          <w:szCs w:val="2"/>
        </w:rPr>
        <w:t>При</w:t>
      </w:r>
      <w:r>
        <w:rPr>
          <w:rFonts w:ascii="Times New Roman" w:hAnsi="Times New Roman" w:cs="Times New Roman"/>
        </w:rPr>
        <w:t xml:space="preserve">Приложение № </w:t>
      </w:r>
      <w:r w:rsidR="0000024D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 xml:space="preserve"> к приказу </w:t>
      </w:r>
    </w:p>
    <w:p w14:paraId="0778357A" w14:textId="05E77290" w:rsidR="00C92091" w:rsidRPr="004A451B" w:rsidRDefault="00894959" w:rsidP="004A451B">
      <w:pPr>
        <w:tabs>
          <w:tab w:val="left" w:pos="7948"/>
        </w:tabs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№ </w:t>
      </w:r>
      <w:r w:rsidR="007F42E6">
        <w:rPr>
          <w:rFonts w:ascii="Times New Roman" w:hAnsi="Times New Roman" w:cs="Times New Roman"/>
        </w:rPr>
        <w:t>186</w:t>
      </w:r>
      <w:r w:rsidR="00B01C30">
        <w:rPr>
          <w:rFonts w:ascii="Times New Roman" w:hAnsi="Times New Roman" w:cs="Times New Roman"/>
        </w:rPr>
        <w:t xml:space="preserve"> от </w:t>
      </w:r>
      <w:r w:rsidR="007F42E6">
        <w:rPr>
          <w:rFonts w:ascii="Times New Roman" w:hAnsi="Times New Roman" w:cs="Times New Roman"/>
        </w:rPr>
        <w:t>17.04.2025</w:t>
      </w:r>
      <w:r w:rsidR="00B01C30">
        <w:rPr>
          <w:rFonts w:ascii="Times New Roman" w:hAnsi="Times New Roman" w:cs="Times New Roman"/>
        </w:rPr>
        <w:t xml:space="preserve"> год</w:t>
      </w:r>
    </w:p>
    <w:p w14:paraId="29A84C3C" w14:textId="77777777" w:rsidR="00C92091" w:rsidRDefault="00C92091" w:rsidP="00C92091">
      <w:pPr>
        <w:jc w:val="right"/>
      </w:pPr>
    </w:p>
    <w:tbl>
      <w:tblPr>
        <w:tblW w:w="9989" w:type="dxa"/>
        <w:tblCellSpacing w:w="15" w:type="dxa"/>
        <w:tblInd w:w="-105" w:type="dxa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472"/>
        <w:gridCol w:w="457"/>
        <w:gridCol w:w="3300"/>
        <w:gridCol w:w="30"/>
        <w:gridCol w:w="3333"/>
        <w:gridCol w:w="2352"/>
        <w:gridCol w:w="45"/>
      </w:tblGrid>
      <w:tr w:rsidR="00F57A72" w:rsidRPr="00F57A72" w14:paraId="54AC1A85" w14:textId="77777777" w:rsidTr="00B07B6C">
        <w:trPr>
          <w:gridBefore w:val="1"/>
          <w:gridAfter w:val="1"/>
          <w:tblCellSpacing w:w="15" w:type="dxa"/>
        </w:trPr>
        <w:tc>
          <w:tcPr>
            <w:tcW w:w="0" w:type="auto"/>
            <w:gridSpan w:val="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8815524" w14:textId="77777777" w:rsidR="00C8126B" w:rsidRPr="00F57A72" w:rsidRDefault="00C8126B" w:rsidP="00C8126B">
            <w:pPr>
              <w:spacing w:after="0" w:line="240" w:lineRule="atLeas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57A7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Перечень товаров, работ, услуг, закупки которых осуществляются у субъектов малого и среднего предпринимательства </w:t>
            </w:r>
          </w:p>
        </w:tc>
      </w:tr>
      <w:tr w:rsidR="00F57A72" w:rsidRPr="00F57A72" w14:paraId="48115342" w14:textId="77777777" w:rsidTr="00B07B6C">
        <w:trPr>
          <w:gridBefore w:val="1"/>
          <w:gridAfter w:val="1"/>
          <w:tblCellSpacing w:w="15" w:type="dxa"/>
        </w:trPr>
        <w:tc>
          <w:tcPr>
            <w:tcW w:w="0" w:type="auto"/>
            <w:gridSpan w:val="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982555A" w14:textId="77777777" w:rsidR="00C8126B" w:rsidRPr="00F57A72" w:rsidRDefault="00C8126B" w:rsidP="00C8126B">
            <w:pPr>
              <w:spacing w:after="0" w:line="240" w:lineRule="atLeas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57A7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Дата размещения сведений </w:t>
            </w:r>
          </w:p>
        </w:tc>
      </w:tr>
      <w:tr w:rsidR="00F57A72" w:rsidRPr="00F57A72" w14:paraId="1F5557FD" w14:textId="77777777" w:rsidTr="00B07B6C">
        <w:trPr>
          <w:gridBefore w:val="1"/>
          <w:gridAfter w:val="1"/>
          <w:tblCellSpacing w:w="15" w:type="dxa"/>
        </w:trPr>
        <w:tc>
          <w:tcPr>
            <w:tcW w:w="0" w:type="auto"/>
            <w:gridSpan w:val="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BB3E497" w14:textId="77777777" w:rsidR="00C8126B" w:rsidRPr="00F57A72" w:rsidRDefault="00C8126B" w:rsidP="00C8126B">
            <w:pPr>
              <w:spacing w:after="0" w:line="240" w:lineRule="atLeas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57A7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Заказчик </w:t>
            </w:r>
          </w:p>
        </w:tc>
      </w:tr>
      <w:tr w:rsidR="00F57A72" w:rsidRPr="00F57A72" w14:paraId="65FFAE38" w14:textId="77777777" w:rsidTr="00B07B6C">
        <w:trPr>
          <w:gridBefore w:val="1"/>
          <w:gridAfter w:val="1"/>
          <w:tblCellSpacing w:w="15" w:type="dxa"/>
        </w:trPr>
        <w:tc>
          <w:tcPr>
            <w:tcW w:w="0" w:type="auto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81D444D" w14:textId="77777777" w:rsidR="00C8126B" w:rsidRPr="00F57A72" w:rsidRDefault="00C8126B" w:rsidP="00C8126B">
            <w:pPr>
              <w:spacing w:after="0" w:line="240" w:lineRule="atLeas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57A7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Наименование заказчика: </w:t>
            </w:r>
          </w:p>
        </w:tc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5D20B14" w14:textId="77777777" w:rsidR="00C8126B" w:rsidRPr="00F57A72" w:rsidRDefault="00C8126B" w:rsidP="00C8126B">
            <w:pPr>
              <w:spacing w:after="0" w:line="240" w:lineRule="atLeas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57A7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ГОСУДАРСТВЕННОЕ БЮДЖЕТНОЕ ПРОФЕССИОНАЛЬНОЕ ОБРАЗОВАТЕЛЬНОЕ УЧРЕЖДЕНИЕ КРАСНОДАРСКОГО КРАЯ "БЕЛОГЛИНСКИЙ АГРАРНО-ТЕХНИЧЕСКИЙ ТЕХНИКУМ"</w:t>
            </w:r>
          </w:p>
        </w:tc>
      </w:tr>
      <w:tr w:rsidR="00F57A72" w:rsidRPr="00F57A72" w14:paraId="639F6AC7" w14:textId="77777777" w:rsidTr="00B07B6C">
        <w:trPr>
          <w:gridBefore w:val="1"/>
          <w:gridAfter w:val="1"/>
          <w:tblCellSpacing w:w="15" w:type="dxa"/>
        </w:trPr>
        <w:tc>
          <w:tcPr>
            <w:tcW w:w="0" w:type="auto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CCB7DC7" w14:textId="77777777" w:rsidR="00C8126B" w:rsidRPr="00F57A72" w:rsidRDefault="00C8126B" w:rsidP="00C8126B">
            <w:pPr>
              <w:spacing w:after="0" w:line="240" w:lineRule="atLeas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57A7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ИНН \ КПП: </w:t>
            </w:r>
          </w:p>
        </w:tc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5A4F031" w14:textId="77777777" w:rsidR="00C8126B" w:rsidRPr="00F57A72" w:rsidRDefault="00C8126B" w:rsidP="00C8126B">
            <w:pPr>
              <w:spacing w:after="0" w:line="240" w:lineRule="atLeas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57A7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2326000320 / 232601001</w:t>
            </w:r>
          </w:p>
        </w:tc>
      </w:tr>
      <w:tr w:rsidR="00F57A72" w:rsidRPr="00F57A72" w14:paraId="091C7C9F" w14:textId="77777777" w:rsidTr="00B07B6C">
        <w:trPr>
          <w:gridBefore w:val="1"/>
          <w:gridAfter w:val="1"/>
          <w:tblCellSpacing w:w="15" w:type="dxa"/>
        </w:trPr>
        <w:tc>
          <w:tcPr>
            <w:tcW w:w="0" w:type="auto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5D05278" w14:textId="77777777" w:rsidR="00C8126B" w:rsidRPr="00F57A72" w:rsidRDefault="00C8126B" w:rsidP="00C8126B">
            <w:pPr>
              <w:spacing w:after="0" w:line="240" w:lineRule="atLeas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57A7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ОГРН: </w:t>
            </w:r>
          </w:p>
        </w:tc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3F8C14D" w14:textId="77777777" w:rsidR="00C8126B" w:rsidRPr="00F57A72" w:rsidRDefault="00C8126B" w:rsidP="00C8126B">
            <w:pPr>
              <w:spacing w:after="0" w:line="240" w:lineRule="atLeas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57A7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1022303499393</w:t>
            </w:r>
          </w:p>
        </w:tc>
      </w:tr>
      <w:tr w:rsidR="00F57A72" w:rsidRPr="00F57A72" w14:paraId="7B1CB44E" w14:textId="77777777" w:rsidTr="00B07B6C">
        <w:trPr>
          <w:gridBefore w:val="1"/>
          <w:gridAfter w:val="1"/>
          <w:tblCellSpacing w:w="15" w:type="dxa"/>
        </w:trPr>
        <w:tc>
          <w:tcPr>
            <w:tcW w:w="0" w:type="auto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4E5847B" w14:textId="77777777" w:rsidR="00C8126B" w:rsidRPr="00F57A72" w:rsidRDefault="00C8126B" w:rsidP="00C8126B">
            <w:pPr>
              <w:spacing w:after="0" w:line="240" w:lineRule="atLeas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57A7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Место нахождения (адрес): </w:t>
            </w:r>
          </w:p>
        </w:tc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4181650" w14:textId="77777777" w:rsidR="00C8126B" w:rsidRPr="00F57A72" w:rsidRDefault="00C8126B" w:rsidP="00C8126B">
            <w:pPr>
              <w:spacing w:after="0" w:line="240" w:lineRule="atLeas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57A7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353040, КРАЙ КРАСНОДАРСКИЙ,РАЙОН БЕЛОГЛИНСКИЙ,СЕЛО БЕЛАЯ ГЛИНА,УЛИЦА КРАСНАЯ, дом 20</w:t>
            </w:r>
          </w:p>
        </w:tc>
      </w:tr>
      <w:tr w:rsidR="00F57A72" w:rsidRPr="00F57A72" w14:paraId="77CD73C7" w14:textId="77777777" w:rsidTr="00B07B6C">
        <w:trPr>
          <w:gridBefore w:val="1"/>
          <w:gridAfter w:val="1"/>
          <w:tblCellSpacing w:w="15" w:type="dxa"/>
        </w:trPr>
        <w:tc>
          <w:tcPr>
            <w:tcW w:w="0" w:type="auto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73E0BD9" w14:textId="77777777" w:rsidR="00C8126B" w:rsidRPr="00F57A72" w:rsidRDefault="00C8126B" w:rsidP="00C8126B">
            <w:pPr>
              <w:spacing w:after="0" w:line="240" w:lineRule="atLeas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57A7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Период действия: </w:t>
            </w:r>
          </w:p>
        </w:tc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50E3D44" w14:textId="77777777" w:rsidR="00C8126B" w:rsidRDefault="00A66AB3" w:rsidP="00C8126B">
            <w:pPr>
              <w:spacing w:after="0" w:line="240" w:lineRule="atLeas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с </w:t>
            </w:r>
            <w:r w:rsidR="00C70F7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17.07.2025 по 31.12.2025</w:t>
            </w:r>
          </w:p>
          <w:p w14:paraId="425952E2" w14:textId="72C32FD0" w:rsidR="00C70F73" w:rsidRPr="00F57A72" w:rsidRDefault="00C70F73" w:rsidP="00C8126B">
            <w:pPr>
              <w:spacing w:after="0" w:line="240" w:lineRule="atLeas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</w:tr>
      <w:tr w:rsidR="00F57A72" w:rsidRPr="00F57A72" w14:paraId="5CF152D6" w14:textId="77777777" w:rsidTr="00B07B6C">
        <w:trPr>
          <w:gridBefore w:val="1"/>
          <w:gridAfter w:val="1"/>
          <w:tblCellSpacing w:w="15" w:type="dxa"/>
        </w:trPr>
        <w:tc>
          <w:tcPr>
            <w:tcW w:w="0" w:type="auto"/>
            <w:gridSpan w:val="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FDF84AB" w14:textId="77777777" w:rsidR="00C8126B" w:rsidRPr="00F57A72" w:rsidRDefault="00C8126B" w:rsidP="00C8126B">
            <w:pPr>
              <w:spacing w:after="0" w:line="240" w:lineRule="atLeas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</w:tr>
      <w:tr w:rsidR="00F57A72" w:rsidRPr="00F57A72" w14:paraId="768AC499" w14:textId="77777777" w:rsidTr="00B07B6C">
        <w:trPr>
          <w:gridBefore w:val="1"/>
          <w:gridAfter w:val="1"/>
          <w:tblCellSpacing w:w="15" w:type="dxa"/>
        </w:trPr>
        <w:tc>
          <w:tcPr>
            <w:tcW w:w="0" w:type="auto"/>
            <w:gridSpan w:val="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103B6DB" w14:textId="77777777" w:rsidR="00C8126B" w:rsidRPr="00F57A72" w:rsidRDefault="00C8126B" w:rsidP="00C8126B">
            <w:pPr>
              <w:spacing w:after="0" w:line="240" w:lineRule="atLeas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57A7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Перечень товаров, работ, услуг </w:t>
            </w:r>
          </w:p>
        </w:tc>
      </w:tr>
      <w:tr w:rsidR="00F57A72" w:rsidRPr="00B07B6C" w14:paraId="68C91257" w14:textId="77777777" w:rsidTr="00B07B6C">
        <w:trPr>
          <w:gridBefore w:val="1"/>
          <w:gridAfter w:val="1"/>
          <w:tblCellSpacing w:w="15" w:type="dxa"/>
        </w:trPr>
        <w:tc>
          <w:tcPr>
            <w:tcW w:w="0" w:type="auto"/>
            <w:gridSpan w:val="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76"/>
              <w:gridCol w:w="1614"/>
              <w:gridCol w:w="7392"/>
            </w:tblGrid>
            <w:tr w:rsidR="00F57A72" w:rsidRPr="00B07B6C" w14:paraId="62C1C123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44A52801" w14:textId="77777777" w:rsidR="00C8126B" w:rsidRPr="00B07B6C" w:rsidRDefault="00C8126B" w:rsidP="00C8126B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Cs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bCs/>
                      <w:sz w:val="18"/>
                      <w:szCs w:val="18"/>
                      <w:lang w:eastAsia="ru-RU"/>
                    </w:rPr>
                    <w:t>№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EFC831C" w14:textId="77777777" w:rsidR="00C8126B" w:rsidRPr="00B07B6C" w:rsidRDefault="00C8126B" w:rsidP="00C8126B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Cs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bCs/>
                      <w:sz w:val="18"/>
                      <w:szCs w:val="18"/>
                      <w:lang w:eastAsia="ru-RU"/>
                    </w:rPr>
                    <w:t>Классификация по ОКПД2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83E8D5C" w14:textId="77777777" w:rsidR="00C8126B" w:rsidRPr="00B07B6C" w:rsidRDefault="00C8126B" w:rsidP="00C8126B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Cs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bCs/>
                      <w:sz w:val="18"/>
                      <w:szCs w:val="18"/>
                      <w:lang w:eastAsia="ru-RU"/>
                    </w:rPr>
                    <w:t>Наименование товаров, работ, услуг</w:t>
                  </w:r>
                </w:p>
              </w:tc>
            </w:tr>
            <w:tr w:rsidR="00F57A72" w:rsidRPr="00B07B6C" w14:paraId="52A78AD2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3E1B36D4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513380F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17.12.14.110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D5A7782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Бумага для печати</w:t>
                  </w:r>
                </w:p>
              </w:tc>
            </w:tr>
            <w:tr w:rsidR="00F57A72" w:rsidRPr="00B07B6C" w14:paraId="58BCEB3F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008576E8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2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B2F42E1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17.21.13.000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F2565BC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Ящики и коробки из гофрированной бумаги или гофрированного картона</w:t>
                  </w:r>
                </w:p>
              </w:tc>
            </w:tr>
            <w:tr w:rsidR="00F57A72" w:rsidRPr="00B07B6C" w14:paraId="04E07CB7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6299C18D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3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FA32D1E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17.21.15.110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206AB24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Коробки для картотек из бумаги</w:t>
                  </w:r>
                </w:p>
              </w:tc>
            </w:tr>
            <w:tr w:rsidR="00F57A72" w:rsidRPr="00B07B6C" w14:paraId="46FCED9E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331D3D0A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4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3BB8A32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17.22.11.110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CB1404F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Бумага туалетная из бумажной массы, бумаги, целлюлозной ваты и целлюлозных волокон и полотна из целлюлозных волокон</w:t>
                  </w:r>
                </w:p>
              </w:tc>
            </w:tr>
            <w:tr w:rsidR="00F57A72" w:rsidRPr="00B07B6C" w14:paraId="1D6125B7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703494D9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5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C3F297E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17.22.11.120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E27868A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Платки носовые из бумажной массы, бумаги, целлюлозной ваты и целлюлозных волокон и полотна из целлюлозных волокон</w:t>
                  </w:r>
                </w:p>
              </w:tc>
            </w:tr>
            <w:tr w:rsidR="00F57A72" w:rsidRPr="00B07B6C" w14:paraId="2EB1FEEA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32F09F32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6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418001A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17.22.11.130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7C8D577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Салфетки и полотенца гигиенические или косметические из бумажной массы, бумаги, целлюлозной ваты и полотна из целлюлозных волокон</w:t>
                  </w:r>
                </w:p>
              </w:tc>
            </w:tr>
            <w:tr w:rsidR="00F57A72" w:rsidRPr="00B07B6C" w14:paraId="318A03E5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7D8D11D3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7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7F1BC0C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17.22.11.140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FC7DD84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Скатерти и салфетки для стола из бумажной массы, бумаги, целлюлозной ваты и по лотна из целлюлозных волокон</w:t>
                  </w:r>
                </w:p>
              </w:tc>
            </w:tr>
            <w:tr w:rsidR="00F57A72" w:rsidRPr="00B07B6C" w14:paraId="09572074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16C4343F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8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0151661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17.22.12.110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4083146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Полотенца санитарно-гигиенические и тампоны из бумажной массы, бумаги, целлюлозной ваты и полотна из целлюлозных волокон</w:t>
                  </w:r>
                </w:p>
              </w:tc>
            </w:tr>
            <w:tr w:rsidR="00F57A72" w:rsidRPr="00B07B6C" w14:paraId="7966CB30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6E84B0F8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9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3860816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17.22.12.130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7F126B4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Изделия санитарно-гигиенического назначения прочие из бумажной массы, бумаги, целлюлозной ваты и полотна из целлюлозных волокон</w:t>
                  </w:r>
                </w:p>
              </w:tc>
            </w:tr>
            <w:tr w:rsidR="00F57A72" w:rsidRPr="00B07B6C" w14:paraId="46496578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778DDDC1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10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88135EB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17.23.11.110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FFE3524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Бумага копировальная</w:t>
                  </w:r>
                </w:p>
              </w:tc>
            </w:tr>
            <w:tr w:rsidR="00F57A72" w:rsidRPr="00B07B6C" w14:paraId="6BE4514C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08C679B3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11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13777FB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17.23.11.130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802BB9E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Бумага копировальная или переводная прочая</w:t>
                  </w:r>
                </w:p>
              </w:tc>
            </w:tr>
            <w:tr w:rsidR="00F57A72" w:rsidRPr="00B07B6C" w14:paraId="6A130A79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310FB397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12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2697FBF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17.23.12.110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4569EB2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Конверты, письма-секретки</w:t>
                  </w:r>
                </w:p>
              </w:tc>
            </w:tr>
            <w:tr w:rsidR="00F57A72" w:rsidRPr="00B07B6C" w14:paraId="1AE2AE7C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7785AECD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13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E8FEF6C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17.23.12.120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2E0F34D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Карточки почтовые, карточки для переписки из бумаги или картона</w:t>
                  </w:r>
                </w:p>
              </w:tc>
            </w:tr>
            <w:tr w:rsidR="00F57A72" w:rsidRPr="00B07B6C" w14:paraId="4CE4AB97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054C98E7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14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6927ED4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17.23.12.130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D186B9A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Коробки, сумки, футляры, наборы почтовые из бумаги или картона, содержащие наборы бумажных канцелярских принадлежностей</w:t>
                  </w:r>
                </w:p>
              </w:tc>
            </w:tr>
            <w:tr w:rsidR="00F57A72" w:rsidRPr="00B07B6C" w14:paraId="52D56D12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7B97A5FB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15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3C77E21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17.23.13.110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73E79DA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Журналы регистрационные из бумаги или картона</w:t>
                  </w:r>
                </w:p>
              </w:tc>
            </w:tr>
            <w:tr w:rsidR="00F57A72" w:rsidRPr="00B07B6C" w14:paraId="47A50436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60C63350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16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EAB73DB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17.23.13.120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28872B4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Книги бухгалтерские из бумаги или картона</w:t>
                  </w:r>
                </w:p>
              </w:tc>
            </w:tr>
            <w:tr w:rsidR="00F57A72" w:rsidRPr="00B07B6C" w14:paraId="710ECD7E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209F5487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17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B7A7F69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17.23.13.130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57693BF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Скоросшиватели (папки) из бумаги или картона</w:t>
                  </w:r>
                </w:p>
              </w:tc>
            </w:tr>
            <w:tr w:rsidR="00F57A72" w:rsidRPr="00B07B6C" w14:paraId="04DE61CE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5FEE4312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18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29003BF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17.23.13.190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9EC9A0A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Принадлежности канцелярские прочие из бумаги или картона</w:t>
                  </w:r>
                </w:p>
              </w:tc>
            </w:tr>
            <w:tr w:rsidR="00F57A72" w:rsidRPr="00B07B6C" w14:paraId="48549FA5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625ACC2A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19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057472A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17.23.13.191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F520347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Блокноты, записные книжки и книги для записей</w:t>
                  </w:r>
                </w:p>
              </w:tc>
            </w:tr>
            <w:tr w:rsidR="00F57A72" w:rsidRPr="00B07B6C" w14:paraId="18CA8047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717D6983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20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345A7FE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17.23.13.192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24AC092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Альбомы и папки с бумагой (включая блоки)</w:t>
                  </w:r>
                </w:p>
              </w:tc>
            </w:tr>
            <w:tr w:rsidR="00F57A72" w:rsidRPr="00B07B6C" w14:paraId="16EFB9F6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2BA7D21A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21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033ECA9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17.23.13.193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30AF898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Папки и обложки из бумаги или картона</w:t>
                  </w:r>
                </w:p>
              </w:tc>
            </w:tr>
            <w:tr w:rsidR="00F57A72" w:rsidRPr="00B07B6C" w14:paraId="2E698560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05BDC493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lastRenderedPageBreak/>
                    <w:t>22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C2AE356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17.23.13.195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4605353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Тетради общие</w:t>
                  </w:r>
                </w:p>
              </w:tc>
            </w:tr>
            <w:tr w:rsidR="00F57A72" w:rsidRPr="00B07B6C" w14:paraId="6DD0E4A2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212E6ED9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23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D5F2C70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17.23.13.196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738819B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Тетради различного назначения</w:t>
                  </w:r>
                </w:p>
              </w:tc>
            </w:tr>
            <w:tr w:rsidR="00F57A72" w:rsidRPr="00B07B6C" w14:paraId="3C097AFC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01E00614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24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A55DE0C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17.23.13.199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B342F5B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Принадлежности канцелярские прочие из бумаги или картона, не включенные в другие группировки</w:t>
                  </w:r>
                </w:p>
              </w:tc>
            </w:tr>
            <w:tr w:rsidR="00F57A72" w:rsidRPr="00B07B6C" w14:paraId="7BEFD5AD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52BFE455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25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6A77DAD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17.23.14.110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28D25CD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Бумага прочая, используемая для письма или печати или прочих графических целей, тисненая, гофрированная или перфорированная</w:t>
                  </w:r>
                </w:p>
              </w:tc>
            </w:tr>
            <w:tr w:rsidR="00F57A72" w:rsidRPr="00B07B6C" w14:paraId="6C6CD7B9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3AE5547F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26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AE76647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17.29.11.110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A4B78F9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Ярлыки и этикетки из бумаги</w:t>
                  </w:r>
                </w:p>
              </w:tc>
            </w:tr>
            <w:tr w:rsidR="00F57A72" w:rsidRPr="00B07B6C" w14:paraId="5E7C1E47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269CCA4C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27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8098346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18.11.10.000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FFE0113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Услуги по печатанию газет</w:t>
                  </w:r>
                </w:p>
              </w:tc>
            </w:tr>
            <w:tr w:rsidR="00F57A72" w:rsidRPr="00B07B6C" w14:paraId="5A95D066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5AA2649B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28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2FA6DD8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18.12.14.000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C54C1A5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Услуги по печатанию книг, географических карт, гидрографических или аналогичных карт всех видов, репродукций, чертежей и фотографий, открыток</w:t>
                  </w:r>
                </w:p>
              </w:tc>
            </w:tr>
            <w:tr w:rsidR="00F57A72" w:rsidRPr="00B07B6C" w14:paraId="7C196FE5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4068C3D4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29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E2D6FA4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18.12.19.190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0208EF8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Услуги печатные прочие, не включенные в другие группировки</w:t>
                  </w:r>
                </w:p>
              </w:tc>
            </w:tr>
            <w:tr w:rsidR="00F57A72" w:rsidRPr="00B07B6C" w14:paraId="782AE294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76E6A00C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30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896DE54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18.13.30.000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EDBFAA2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Услуги дополнительные, связанные с печатанием</w:t>
                  </w:r>
                </w:p>
              </w:tc>
            </w:tr>
            <w:tr w:rsidR="00F57A72" w:rsidRPr="00B07B6C" w14:paraId="26DB31C3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20433DC8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31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EA5D86E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18.14.10.100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B6CC555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Услуги переплетные и связанные с переплетом и отделкой книг</w:t>
                  </w:r>
                </w:p>
              </w:tc>
            </w:tr>
            <w:tr w:rsidR="00F57A72" w:rsidRPr="00B07B6C" w14:paraId="116B7F5D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4210BE30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32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75D01B2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20.41.31.110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616BD5D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Мыло туалетное твердое</w:t>
                  </w:r>
                </w:p>
              </w:tc>
            </w:tr>
            <w:tr w:rsidR="00F57A72" w:rsidRPr="00B07B6C" w14:paraId="1EFA480E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6401DFCF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33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6F3FDEA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20.41.31.130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960BB32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Мыло туалетное жидкое</w:t>
                  </w:r>
                </w:p>
              </w:tc>
            </w:tr>
            <w:tr w:rsidR="00F57A72" w:rsidRPr="00B07B6C" w14:paraId="72A58BC1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02AB013B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34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55AD420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20.41.32.110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888C976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Средства моющие</w:t>
                  </w:r>
                </w:p>
              </w:tc>
            </w:tr>
            <w:tr w:rsidR="00F57A72" w:rsidRPr="00B07B6C" w14:paraId="324AF2E0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53EF6DCA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35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353AFD5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20.41.32.111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C8D42DD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Средства для мытья посуды</w:t>
                  </w:r>
                </w:p>
              </w:tc>
            </w:tr>
            <w:tr w:rsidR="00F57A72" w:rsidRPr="00B07B6C" w14:paraId="6D3752E6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00544602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36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C0E6AE8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20.41.32.113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0281842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Средства моющие для окон</w:t>
                  </w:r>
                </w:p>
              </w:tc>
            </w:tr>
            <w:tr w:rsidR="00F57A72" w:rsidRPr="00B07B6C" w14:paraId="44DD6B3F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7E7420DC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37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81D99EC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20.41.32.119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2A6D245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Средства моющие прочие</w:t>
                  </w:r>
                </w:p>
              </w:tc>
            </w:tr>
            <w:tr w:rsidR="00F57A72" w:rsidRPr="00B07B6C" w14:paraId="1D4929FD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7D6822FB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38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F12E1E2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20.41.41.000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27067C1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Средства для дезодорирования и ароматизации воздуха в помещениях</w:t>
                  </w:r>
                </w:p>
              </w:tc>
            </w:tr>
            <w:tr w:rsidR="00F57A72" w:rsidRPr="00B07B6C" w14:paraId="0BD93496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1ADC7E58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39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7E7A8A0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20.41.44.110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D3CAD83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Пасты чистящие</w:t>
                  </w:r>
                </w:p>
              </w:tc>
            </w:tr>
            <w:tr w:rsidR="00F57A72" w:rsidRPr="00B07B6C" w14:paraId="5174F2AE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26C32899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40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7F941B6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20.41.44.120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05AAB93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Порошки чистящие</w:t>
                  </w:r>
                </w:p>
              </w:tc>
            </w:tr>
            <w:tr w:rsidR="00F57A72" w:rsidRPr="00B07B6C" w14:paraId="7AFA2D86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0E8ED39B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41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858A559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20.41.44.190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BCBF81D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Средства чистящие прочие</w:t>
                  </w:r>
                </w:p>
              </w:tc>
            </w:tr>
            <w:tr w:rsidR="00F57A72" w:rsidRPr="00B07B6C" w14:paraId="2CFA2BE7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6AB16856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42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2FC926B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20.52.10.110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E89F148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Клеи на основе полимеризационных смол</w:t>
                  </w:r>
                </w:p>
              </w:tc>
            </w:tr>
            <w:tr w:rsidR="00F57A72" w:rsidRPr="00B07B6C" w14:paraId="46F3B2CA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1473011B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43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AFE2787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20.59.30.190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33F1ACB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Чернила прочие</w:t>
                  </w:r>
                </w:p>
              </w:tc>
            </w:tr>
            <w:tr w:rsidR="00F57A72" w:rsidRPr="00B07B6C" w14:paraId="41B4B28B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0E1ECF72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44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F08F6A5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22.11.11.000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5EAF48E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Шины и покрышки пневматические для легковых автомобилей новые</w:t>
                  </w:r>
                </w:p>
              </w:tc>
            </w:tr>
            <w:tr w:rsidR="00F57A72" w:rsidRPr="00B07B6C" w14:paraId="162456B4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4C3258DC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45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287CC02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22.19.60.110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EAA4BA1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Перчатки резиновые</w:t>
                  </w:r>
                </w:p>
              </w:tc>
            </w:tr>
            <w:tr w:rsidR="00F57A72" w:rsidRPr="00B07B6C" w14:paraId="250E0121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0B1EEA92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46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C1998D7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22.22.19.000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D09339E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Изделия упаковочные пластмассовые прочие</w:t>
                  </w:r>
                </w:p>
              </w:tc>
            </w:tr>
            <w:tr w:rsidR="00F57A72" w:rsidRPr="00B07B6C" w14:paraId="1EB53FED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254E0277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47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CC160E7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22.23.14.130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1AF574E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Ставни, жалюзи и аналогичные изделия и их комплектующие (запасные части) пластмассовые</w:t>
                  </w:r>
                </w:p>
              </w:tc>
            </w:tr>
            <w:tr w:rsidR="00F57A72" w:rsidRPr="00B07B6C" w14:paraId="46991A2B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2A6232DA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48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445A12D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22.29.21.000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E44F5DE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Плиты, листы, пленка, лента и прочие плоские полимерные самоклеящиеся формы, в рулонах шириной не более 20 см</w:t>
                  </w:r>
                </w:p>
              </w:tc>
            </w:tr>
            <w:tr w:rsidR="00F57A72" w:rsidRPr="00B07B6C" w14:paraId="6E8C534A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7A8DB943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49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A0930C8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22.29.23.130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DA142CC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Предметы туалета пластмассовые прочие</w:t>
                  </w:r>
                </w:p>
              </w:tc>
            </w:tr>
            <w:tr w:rsidR="00F57A72" w:rsidRPr="00B07B6C" w14:paraId="59AD3E18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18642D27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50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62500F7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22.29.25.000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4A2EEBA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Принадлежности канцелярские или школьные пластмассовые</w:t>
                  </w:r>
                </w:p>
              </w:tc>
            </w:tr>
            <w:tr w:rsidR="00F57A72" w:rsidRPr="00B07B6C" w14:paraId="119026BF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66340777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51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50F5DE2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25.71.11.110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9919864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Ножи (кроме ножей для машин)</w:t>
                  </w:r>
                </w:p>
              </w:tc>
            </w:tr>
            <w:tr w:rsidR="00F57A72" w:rsidRPr="00B07B6C" w14:paraId="4D971DD5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622B2EDF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52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DB217C6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25.71.11.120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446DCF3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Ножницы</w:t>
                  </w:r>
                </w:p>
              </w:tc>
            </w:tr>
            <w:tr w:rsidR="00F57A72" w:rsidRPr="00B07B6C" w14:paraId="5E916327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39606020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53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1548D1B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25.71.11.130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3B62AB6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Лезвия для ножей и ножниц</w:t>
                  </w:r>
                </w:p>
              </w:tc>
            </w:tr>
            <w:tr w:rsidR="00F57A72" w:rsidRPr="00B07B6C" w14:paraId="6E9C509E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0A95C39C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54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E7DF57D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25.71.13.110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13F90A1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Изделия ножевые прочие</w:t>
                  </w:r>
                </w:p>
              </w:tc>
            </w:tr>
            <w:tr w:rsidR="00F57A72" w:rsidRPr="00B07B6C" w14:paraId="2DAB27ED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7DCDBF52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55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931ABCB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25.93.14.120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1986016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Кнопки</w:t>
                  </w:r>
                </w:p>
              </w:tc>
            </w:tr>
            <w:tr w:rsidR="00F57A72" w:rsidRPr="00B07B6C" w14:paraId="1D4B8D90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1A277336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56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67B965C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25.99.21.130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E444D04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Ящики металлические, специально предназначенные для хранения денег и документов и аналогичные изделия</w:t>
                  </w:r>
                </w:p>
              </w:tc>
            </w:tr>
            <w:tr w:rsidR="00F57A72" w:rsidRPr="00B07B6C" w14:paraId="1CA17CB5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76829192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57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A177A17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25.99.22.110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1B37522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Лотки и подставки для бумаг металлические</w:t>
                  </w:r>
                </w:p>
              </w:tc>
            </w:tr>
            <w:tr w:rsidR="00F57A72" w:rsidRPr="00B07B6C" w14:paraId="55E6E890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7A3A000C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58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E20B377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25.99.22.120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7918D4E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Лотки для ручек металлические</w:t>
                  </w:r>
                </w:p>
              </w:tc>
            </w:tr>
            <w:tr w:rsidR="00F57A72" w:rsidRPr="00B07B6C" w14:paraId="39E48E91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1674C67D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59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8EF6BA6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25.99.22.130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40188A9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Подставки для печатей и аналогичное офисное и канцелярское оборудование металлическое, кроме офисной мебели</w:t>
                  </w:r>
                </w:p>
              </w:tc>
            </w:tr>
            <w:tr w:rsidR="00F57A72" w:rsidRPr="00B07B6C" w14:paraId="739268D7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103E1BFB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60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9C434B7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25.99.23.000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72723BA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Детали для скоросшивателей или папок, канцелярские зажимы и аналогичные канцелярские изделия и скобы в виде полос из недрагоценных металлов</w:t>
                  </w:r>
                </w:p>
              </w:tc>
            </w:tr>
            <w:tr w:rsidR="00F57A72" w:rsidRPr="00B07B6C" w14:paraId="508DC50B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52CCEAE1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61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A5B8D70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26.20.11.110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54DB10B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Компьютеры портативные массой не более 10 кг, такие как ноутбуки, планшетные компьютеры, карманные компьютеры, в том числе совмещающие функции мобильного телефонного аппарата</w:t>
                  </w:r>
                </w:p>
              </w:tc>
            </w:tr>
            <w:tr w:rsidR="00F57A72" w:rsidRPr="00B07B6C" w14:paraId="55EB2508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69CD0CDD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lastRenderedPageBreak/>
                    <w:t>62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A735A44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26.20.13.000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65AD6B1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Машины вычислительные электронные цифровые, содержащие в одном корпусе центральный процессор и устройство ввода и вывода, объединенные или нет для автоматической обработки данных</w:t>
                  </w:r>
                </w:p>
              </w:tc>
            </w:tr>
            <w:tr w:rsidR="00F57A72" w:rsidRPr="00B07B6C" w14:paraId="76B5CC08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38F890DA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63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2D9D915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26.20.15.000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A69C4F5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Машины вычислительные электронные цифровые прочие, содержащие или не содержащие в одном корпусе одно или два из следующих устройств для автоматической обработки данных: запоминающие устройства, устройства ввода, устройства вывода</w:t>
                  </w:r>
                </w:p>
              </w:tc>
            </w:tr>
            <w:tr w:rsidR="00F57A72" w:rsidRPr="00B07B6C" w14:paraId="4CCA823F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376157BA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64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C6F481F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26.20.16.110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42EA707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Клавиатуры</w:t>
                  </w:r>
                </w:p>
              </w:tc>
            </w:tr>
            <w:tr w:rsidR="00F57A72" w:rsidRPr="00B07B6C" w14:paraId="24897D2C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0FF38867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65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CC47EE9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26.20.16.140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945598E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Терминалы ввода/вывода данных</w:t>
                  </w:r>
                </w:p>
              </w:tc>
            </w:tr>
            <w:tr w:rsidR="00F57A72" w:rsidRPr="00B07B6C" w14:paraId="53DF8FE5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4993B9A1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66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3453B9E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26.20.16.190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20CE5FA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Устройства ввода/вывода данных прочие</w:t>
                  </w:r>
                </w:p>
              </w:tc>
            </w:tr>
            <w:tr w:rsidR="00F57A72" w:rsidRPr="00B07B6C" w14:paraId="53F800C7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42A0297F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67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564B6CB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26.20.17.110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3C5526D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Мониторы, подключаемые к компьютеру</w:t>
                  </w:r>
                </w:p>
              </w:tc>
            </w:tr>
            <w:tr w:rsidR="00F57A72" w:rsidRPr="00B07B6C" w14:paraId="62B8552A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6C42C2AF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68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8339F18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26.20.18.000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F6B4EBC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Устройства периферийные с двумя или более функциями: печать данных, копирование, сканирование, прием и передача факсимильных сообщений</w:t>
                  </w:r>
                </w:p>
              </w:tc>
            </w:tr>
            <w:tr w:rsidR="00F57A72" w:rsidRPr="00B07B6C" w14:paraId="5B5B5EF4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54A8286A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69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2234386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26.20.21.110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DE23D6E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Устройства запоминающие внутренние</w:t>
                  </w:r>
                </w:p>
              </w:tc>
            </w:tr>
            <w:tr w:rsidR="00F57A72" w:rsidRPr="00B07B6C" w14:paraId="7D25C33C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5B56A71B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70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655A94D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26.20.21.120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F4CB76E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Устройства запоминающие внешние</w:t>
                  </w:r>
                </w:p>
              </w:tc>
            </w:tr>
            <w:tr w:rsidR="00F57A72" w:rsidRPr="00B07B6C" w14:paraId="79E46529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2CBFD18E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71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5D6F8B2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26.20.30.000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30FA2C6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Устройства автоматической обработки данных прочие</w:t>
                  </w:r>
                </w:p>
              </w:tc>
            </w:tr>
            <w:tr w:rsidR="00F57A72" w:rsidRPr="00B07B6C" w14:paraId="13382808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4A09D0ED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72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5A0F7D3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26.20.40.120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B5050CA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Элементы замены типовые устройств ввода и вывода</w:t>
                  </w:r>
                </w:p>
              </w:tc>
            </w:tr>
            <w:tr w:rsidR="00F57A72" w:rsidRPr="00B07B6C" w14:paraId="4B84E7AE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6C647BCB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73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5EE001F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26.20.40.190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6879C52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Комплектующие и запасные части для вычислительных машин прочие, не включенные в другие группировки</w:t>
                  </w:r>
                </w:p>
              </w:tc>
            </w:tr>
            <w:tr w:rsidR="00F57A72" w:rsidRPr="00B07B6C" w14:paraId="6399A596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44B8DBA6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74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2CF3631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26.20.40.130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25EA2D5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Инструменты и принадлежности для вычислительных машин</w:t>
                  </w:r>
                </w:p>
              </w:tc>
            </w:tr>
            <w:tr w:rsidR="00F57A72" w:rsidRPr="00B07B6C" w14:paraId="2ABA8408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18726507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75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79A88D8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26.30.11.110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E80B55C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Средства связи, выполняющие функцию систем коммутации</w:t>
                  </w:r>
                </w:p>
              </w:tc>
            </w:tr>
            <w:tr w:rsidR="00F57A72" w:rsidRPr="00B07B6C" w14:paraId="7068230D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5067F940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76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FD1FDFE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26.30.11.120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609C8C5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Средства связи, выполняющие функцию цифровых транспортных систем</w:t>
                  </w:r>
                </w:p>
              </w:tc>
            </w:tr>
            <w:tr w:rsidR="00F57A72" w:rsidRPr="00B07B6C" w14:paraId="1D5A0BA8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6615A2BB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77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710C742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26.30.11.190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9B91B54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Аппаратура коммуникационная передающая с приемными устройствами прочая, не включенная в другие группировки</w:t>
                  </w:r>
                </w:p>
              </w:tc>
            </w:tr>
            <w:tr w:rsidR="00F57A72" w:rsidRPr="00B07B6C" w14:paraId="29DB2863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227DF0F8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78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49211C4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26.30.23.000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2C06479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Аппараты телефонные прочие, устройства и аппаратура для передачи и приема речи, изображений или других данных, включая оборудование коммуникационное для работы в проводных или беспроводных сетях связи (например, локальных и глобальных сетях)</w:t>
                  </w:r>
                </w:p>
              </w:tc>
            </w:tr>
            <w:tr w:rsidR="00F57A72" w:rsidRPr="00B07B6C" w14:paraId="28F20097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57A91ACF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79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D765490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26.30.50.110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F96D83B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Приборы и аппаратура для систем охранной сигнализации</w:t>
                  </w:r>
                </w:p>
              </w:tc>
            </w:tr>
            <w:tr w:rsidR="00F57A72" w:rsidRPr="00B07B6C" w14:paraId="493A597B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670D5A53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80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64F0835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26.40.32.190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0FA9BDE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Аппаратура для записи звука прочая</w:t>
                  </w:r>
                </w:p>
              </w:tc>
            </w:tr>
            <w:tr w:rsidR="00F57A72" w:rsidRPr="00B07B6C" w14:paraId="27745D3B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5E87A89C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81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55C5C37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26.40.33.190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34A60E8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Аппаратура записи и воспроизведения изображения прочая</w:t>
                  </w:r>
                </w:p>
              </w:tc>
            </w:tr>
            <w:tr w:rsidR="00F57A72" w:rsidRPr="00B07B6C" w14:paraId="12BC6C18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362955B5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82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AC9E036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26.51.33.141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DAB6131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Линейки</w:t>
                  </w:r>
                </w:p>
              </w:tc>
            </w:tr>
            <w:tr w:rsidR="00F57A72" w:rsidRPr="00B07B6C" w14:paraId="61D2040A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618B9FA5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83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4786F5B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26.70.13.000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B54DDE8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Видеокамеры цифровые</w:t>
                  </w:r>
                </w:p>
              </w:tc>
            </w:tr>
            <w:tr w:rsidR="00F57A72" w:rsidRPr="00B07B6C" w14:paraId="4A943497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50F1F003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84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C919102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27.12.32.000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774E57A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Панели и прочие комплекты электрической аппаратуры коммутации или защиты на напряжение более 1 кВ</w:t>
                  </w:r>
                </w:p>
              </w:tc>
            </w:tr>
            <w:tr w:rsidR="00F57A72" w:rsidRPr="00B07B6C" w14:paraId="722A739E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32B25255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85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E0D59AC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27.20.11.000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13610AC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Элементы первичные и батареи первичных элементов</w:t>
                  </w:r>
                </w:p>
              </w:tc>
            </w:tr>
            <w:tr w:rsidR="00F57A72" w:rsidRPr="00B07B6C" w14:paraId="643D3F7A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61A26C22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86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F1B3862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27.20.23.190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24ECDE2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Батареи аккумуляторные прочие</w:t>
                  </w:r>
                </w:p>
              </w:tc>
            </w:tr>
            <w:tr w:rsidR="00F57A72" w:rsidRPr="00B07B6C" w14:paraId="497D700A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1CB90623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87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12D25E4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27.40.15.114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C133FA5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Лампы люминесцентные</w:t>
                  </w:r>
                </w:p>
              </w:tc>
            </w:tr>
            <w:tr w:rsidR="00F57A72" w:rsidRPr="00B07B6C" w14:paraId="3B9CF7DE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6C3FFF6E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88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E3709F5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27.51.11.110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085E487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Холодильники бытовые</w:t>
                  </w:r>
                </w:p>
              </w:tc>
            </w:tr>
            <w:tr w:rsidR="00F57A72" w:rsidRPr="00B07B6C" w14:paraId="58099F01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0FDDDDE9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89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D96FA74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27.51.24.110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4130092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Электрочайники</w:t>
                  </w:r>
                </w:p>
              </w:tc>
            </w:tr>
            <w:tr w:rsidR="00F57A72" w:rsidRPr="00B07B6C" w14:paraId="2D5D7220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0425CB86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90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8FD8535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27.51.27.000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0EC1E90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Печи микроволновые</w:t>
                  </w:r>
                </w:p>
              </w:tc>
            </w:tr>
            <w:tr w:rsidR="00F57A72" w:rsidRPr="00B07B6C" w14:paraId="55644714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74EFFA2E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91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55DBEA2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28.23.12.110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8671382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Калькуляторы электронные</w:t>
                  </w:r>
                </w:p>
              </w:tc>
            </w:tr>
            <w:tr w:rsidR="00F57A72" w:rsidRPr="00B07B6C" w14:paraId="1C4FF1D3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0307B6D7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92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9FE1126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28.23.25.000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2E4BDBF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Части и принадлежности прочих офисных машин</w:t>
                  </w:r>
                </w:p>
              </w:tc>
            </w:tr>
            <w:tr w:rsidR="00F57A72" w:rsidRPr="00B07B6C" w14:paraId="54571A1C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41FCF04A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93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F9B200D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28.23.26.000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D294C0C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Части и принадлежности фотокопировальных аппаратов</w:t>
                  </w:r>
                </w:p>
              </w:tc>
            </w:tr>
            <w:tr w:rsidR="00F57A72" w:rsidRPr="00B07B6C" w14:paraId="64F1C8EC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2C919564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94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81CE269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28.25.12.130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726C21E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Кондиционеры бытовые</w:t>
                  </w:r>
                </w:p>
              </w:tc>
            </w:tr>
            <w:tr w:rsidR="00F57A72" w:rsidRPr="00B07B6C" w14:paraId="5F5D30A9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2AB5DF46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95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E435C98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31.01.12.110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943F6BB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Столы письменные деревянные для офисов, административных помещений</w:t>
                  </w:r>
                </w:p>
              </w:tc>
            </w:tr>
            <w:tr w:rsidR="00F57A72" w:rsidRPr="00B07B6C" w14:paraId="231B2DC6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15209D3D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96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F3CD879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31.01.11.122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C494CFB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Шкафы архивные металлические</w:t>
                  </w:r>
                </w:p>
              </w:tc>
            </w:tr>
            <w:tr w:rsidR="00F57A72" w:rsidRPr="00B07B6C" w14:paraId="60229767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64B7D0AE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97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ACD958C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31.01.11.130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BEF231B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Стеллажи офисные металлические</w:t>
                  </w:r>
                </w:p>
              </w:tc>
            </w:tr>
            <w:tr w:rsidR="00F57A72" w:rsidRPr="00B07B6C" w14:paraId="31621865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2A172708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98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54124DD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31.01.11.150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F300CA6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Мебель для сидения, преимущественно с металлическим каркасом</w:t>
                  </w:r>
                </w:p>
              </w:tc>
            </w:tr>
            <w:tr w:rsidR="00F57A72" w:rsidRPr="00B07B6C" w14:paraId="7E4A82F9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1B4E973C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99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10CA9A5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31.01.12.130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DD4F868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Шкафы офисные деревянные</w:t>
                  </w:r>
                </w:p>
              </w:tc>
            </w:tr>
            <w:tr w:rsidR="00F57A72" w:rsidRPr="00B07B6C" w14:paraId="4829D7A1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0B8F7875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lastRenderedPageBreak/>
                    <w:t>100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A0CC67F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31.01.12.150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727AD22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Тумбы офисные деревянные</w:t>
                  </w:r>
                </w:p>
              </w:tc>
            </w:tr>
            <w:tr w:rsidR="00F57A72" w:rsidRPr="00B07B6C" w14:paraId="416BE028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08421315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101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9E2CD11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31.01.12.160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CE1E71C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Мебель для сидения, преимущественно с деревянным каркасом</w:t>
                  </w:r>
                </w:p>
              </w:tc>
            </w:tr>
            <w:tr w:rsidR="00F57A72" w:rsidRPr="00B07B6C" w14:paraId="3E1A959B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62834734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102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14F8C93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31.01.12.190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3D0D8D1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Мебель офисная деревянная прочая</w:t>
                  </w:r>
                </w:p>
              </w:tc>
            </w:tr>
            <w:tr w:rsidR="00F57A72" w:rsidRPr="00B07B6C" w14:paraId="61B8DCF9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1CEA2052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103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CE6A86D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31.09.11.120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7D8581C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Стеллажи, стойки, вешалки металлические</w:t>
                  </w:r>
                </w:p>
              </w:tc>
            </w:tr>
            <w:tr w:rsidR="00F57A72" w:rsidRPr="00B07B6C" w14:paraId="25877AE7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0C021C25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104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7FE6932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32.91.11.000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6166E05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Метлы и щетки для домашней уборки</w:t>
                  </w:r>
                </w:p>
              </w:tc>
            </w:tr>
            <w:tr w:rsidR="00F57A72" w:rsidRPr="00B07B6C" w14:paraId="2BC425A5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5982B586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105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67ACC12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32.99.12.110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FF381B7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Ручки шариковые</w:t>
                  </w:r>
                </w:p>
              </w:tc>
            </w:tr>
            <w:tr w:rsidR="00F57A72" w:rsidRPr="00B07B6C" w14:paraId="56653715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1EE4EE74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106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F9CA4DE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32.99.12.120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76DB27D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Ручки и маркеры с наконечником из фетра и прочих пористых материалов</w:t>
                  </w:r>
                </w:p>
              </w:tc>
            </w:tr>
            <w:tr w:rsidR="00F57A72" w:rsidRPr="00B07B6C" w14:paraId="1AF3FEBB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03FEFA06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107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7CA600A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32.99.12.130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9D351BF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Карандаши механические</w:t>
                  </w:r>
                </w:p>
              </w:tc>
            </w:tr>
            <w:tr w:rsidR="00F57A72" w:rsidRPr="00B07B6C" w14:paraId="0EC7B3B7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1D800674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108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38464A9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32.99.13.120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9167D0A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Авторучки</w:t>
                  </w:r>
                </w:p>
              </w:tc>
            </w:tr>
            <w:tr w:rsidR="00F57A72" w:rsidRPr="00B07B6C" w14:paraId="5A8306CA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1E46271C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109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457166C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32.99.13.121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C03D805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Авторучки перьевые</w:t>
                  </w:r>
                </w:p>
              </w:tc>
            </w:tr>
            <w:tr w:rsidR="00F57A72" w:rsidRPr="00B07B6C" w14:paraId="49565459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6FA85E74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110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93C77A3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32.99.13.122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FC6667C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Авторучки шариковые</w:t>
                  </w:r>
                </w:p>
              </w:tc>
            </w:tr>
            <w:tr w:rsidR="00F57A72" w:rsidRPr="00B07B6C" w14:paraId="20287666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0FEEC81B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111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67F6B41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32.99.13.123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1428656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Фломастеры</w:t>
                  </w:r>
                </w:p>
              </w:tc>
            </w:tr>
            <w:tr w:rsidR="00F57A72" w:rsidRPr="00B07B6C" w14:paraId="7900D6F7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4B52E2EC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112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5D85698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32.99.14.110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77EDD6A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Наборы пишущих принадлежностей</w:t>
                  </w:r>
                </w:p>
              </w:tc>
            </w:tr>
            <w:tr w:rsidR="00F57A72" w:rsidRPr="00B07B6C" w14:paraId="6A4E23D7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3043A90F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113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EB96A82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32.99.15.110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A37D0B3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Карандаши простые и цветные с грифелями в твердой оболочке</w:t>
                  </w:r>
                </w:p>
              </w:tc>
            </w:tr>
            <w:tr w:rsidR="00F57A72" w:rsidRPr="00B07B6C" w14:paraId="199854D9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52C1CD84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114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FF615B2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32.99.15.120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EAB3836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Грифели для карандашей</w:t>
                  </w:r>
                </w:p>
              </w:tc>
            </w:tr>
            <w:tr w:rsidR="00F57A72" w:rsidRPr="00B07B6C" w14:paraId="1BD63A4F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03FBCB86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115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DBB7A1E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32.99.16.120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C48B1B5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Штемпели для датирования, запечатывания или нумерации и аналогичные изделия</w:t>
                  </w:r>
                </w:p>
              </w:tc>
            </w:tr>
            <w:tr w:rsidR="00F57A72" w:rsidRPr="00B07B6C" w14:paraId="30A12047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04879C1B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116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17C5C26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32.99.16.140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AE7FB50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Подушки штемпельные</w:t>
                  </w:r>
                </w:p>
              </w:tc>
            </w:tr>
            <w:tr w:rsidR="00F57A72" w:rsidRPr="00B07B6C" w14:paraId="15FE8374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30601325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117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0CB33A0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33.12.16.000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E888260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Услуги п о ремонту и техническому обслуживанию офисных машин и оборудования, кроме компьютеров и периферийного оборудования</w:t>
                  </w:r>
                </w:p>
              </w:tc>
            </w:tr>
            <w:tr w:rsidR="00F57A72" w:rsidRPr="00B07B6C" w14:paraId="3805DFD5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6005C62A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118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8902EF8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33.12.18.000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E66C7A5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Услуги по ремонту и техническому обслуживанию небытового холодильного и вентиляционного оборудования</w:t>
                  </w:r>
                </w:p>
              </w:tc>
            </w:tr>
            <w:tr w:rsidR="00F57A72" w:rsidRPr="00B07B6C" w14:paraId="138D6F26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5468AE84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119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EFBEA60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33.12.19.000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15B3859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Услуги по ремонту и техническому обслуживанию прочего оборудования общего назначения, не включенного в другие группировки</w:t>
                  </w:r>
                </w:p>
              </w:tc>
            </w:tr>
            <w:tr w:rsidR="00F57A72" w:rsidRPr="00B07B6C" w14:paraId="1E513161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33EDBCDA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120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272CBF0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33.14.11.000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906A0BC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Услуги по ремонту и техническому обслуживанию электродвигателей, генераторов, трансформаторов и распределительной и регулирующей аппаратуры для электричества</w:t>
                  </w:r>
                </w:p>
              </w:tc>
            </w:tr>
            <w:tr w:rsidR="00F57A72" w:rsidRPr="00B07B6C" w14:paraId="070AB7A0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2BE00AFD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121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D1260F4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33.14.19.000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51E50B3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Услуги по ремонту и техническому обслуживанию прочего профессионального электрического оборудования</w:t>
                  </w:r>
                </w:p>
              </w:tc>
            </w:tr>
            <w:tr w:rsidR="00F57A72" w:rsidRPr="00B07B6C" w14:paraId="3CDAEE1C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41332B60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122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313C8D5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33.20.60.000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90C6DBF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Услуги по монтажу оборудования для управления производственным процессом</w:t>
                  </w:r>
                </w:p>
              </w:tc>
            </w:tr>
            <w:tr w:rsidR="00F57A72" w:rsidRPr="00B07B6C" w14:paraId="4CEE0658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35ED8B14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123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4FD4F1C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33.20.70.000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4D0E500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Услуги по монтажу прочих изделий, не включенных в другие группировки</w:t>
                  </w:r>
                </w:p>
              </w:tc>
            </w:tr>
            <w:tr w:rsidR="00F57A72" w:rsidRPr="00B07B6C" w14:paraId="15B52F17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62763389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124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BA3F93E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36.00.11.000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C9D9DA3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Вода питьевая</w:t>
                  </w:r>
                </w:p>
              </w:tc>
            </w:tr>
            <w:tr w:rsidR="00F57A72" w:rsidRPr="00B07B6C" w14:paraId="40DE21C5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62DC33A9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125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4B6BDFA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43.21.10.170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1A2E2A8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Работы электромонтажные по прокладке телекоммуникационной проводки</w:t>
                  </w:r>
                </w:p>
              </w:tc>
            </w:tr>
            <w:tr w:rsidR="00F57A72" w:rsidRPr="00B07B6C" w14:paraId="37D0F62F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24C25B22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126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F2EF5A7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43.22.12.150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792DA63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Работы по монтажу вентиляционного, холодильного оборудования или оборудования для кондиционирования воздуха в жилых зданиях, компьютерных центрах, офисах и магазинах</w:t>
                  </w:r>
                </w:p>
              </w:tc>
            </w:tr>
            <w:tr w:rsidR="00F57A72" w:rsidRPr="00B07B6C" w14:paraId="385B5E3F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66814A54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127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90D6FE1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43.29.19.130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389CBC6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Работы по монтажу ставней и навесов</w:t>
                  </w:r>
                </w:p>
              </w:tc>
            </w:tr>
            <w:tr w:rsidR="00F57A72" w:rsidRPr="00B07B6C" w14:paraId="1C40BFFE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243B5F45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128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4C29F61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43.31.10.110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9690064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Работы штукатурные внешние и внутренние с применением штукатурных сеток и дранок</w:t>
                  </w:r>
                </w:p>
              </w:tc>
            </w:tr>
            <w:tr w:rsidR="00F57A72" w:rsidRPr="00B07B6C" w14:paraId="00584F75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7B122792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129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2850401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43.32.10.110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3F7467F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Работы по установке дверных и оконных блоков и коробок, навеске дверных полотен (кроме дверей автоматического действия и вращающихся дверей), окон, оконных створок, планчатых створок, дверей гаражного типа и т. п. из любых материалов</w:t>
                  </w:r>
                </w:p>
              </w:tc>
            </w:tr>
            <w:tr w:rsidR="00F57A72" w:rsidRPr="00B07B6C" w14:paraId="252161A3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56ECF366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130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B427D3A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43.33.10.000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0CAF4E3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Работы по облицовке полов и стен плитками</w:t>
                  </w:r>
                </w:p>
              </w:tc>
            </w:tr>
            <w:tr w:rsidR="00F57A72" w:rsidRPr="00B07B6C" w14:paraId="62EE457E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0CAB7466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131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89D19CA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43.33.29.110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DF31EB8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Работы по укладке ковровых покрытий, линолеума и прочих гибких материалов для покрытия полов</w:t>
                  </w:r>
                </w:p>
              </w:tc>
            </w:tr>
            <w:tr w:rsidR="00F57A72" w:rsidRPr="00B07B6C" w14:paraId="4EF627A0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69ECEC01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132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126DE85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43.33.29.130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B336D56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Работы по оклейке стен обоями и устройство покрытий стен из прочих гибких отделочных материалов</w:t>
                  </w:r>
                </w:p>
              </w:tc>
            </w:tr>
            <w:tr w:rsidR="00F57A72" w:rsidRPr="00B07B6C" w14:paraId="6BA97010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545B057B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133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2EE3027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43.34.10.110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6BA144C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Работы малярные во внутренних помещениях зданий</w:t>
                  </w:r>
                </w:p>
              </w:tc>
            </w:tr>
            <w:tr w:rsidR="00F57A72" w:rsidRPr="00B07B6C" w14:paraId="4375E8C2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5E3D0874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134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67A20AE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43.99.90.190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644AB8B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Работы строительные с пециализированные прочие, не включенные в другие группировки</w:t>
                  </w:r>
                </w:p>
              </w:tc>
            </w:tr>
            <w:tr w:rsidR="00F57A72" w:rsidRPr="00B07B6C" w14:paraId="7C1EC529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1D6F3EA8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lastRenderedPageBreak/>
                    <w:t>135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FC38740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45.20.11.100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B288263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Услуги по обычному (текущему) техническому обслуживанию легковых автомобилей и легких грузовых автотранспортных средств, кроме услуг по ремонту электрооборудования, шин и кузовов</w:t>
                  </w:r>
                </w:p>
              </w:tc>
            </w:tr>
            <w:tr w:rsidR="00F57A72" w:rsidRPr="00B07B6C" w14:paraId="1B6E1855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437EB4C0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136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EE8F127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45.20.11.200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9786957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Услуги по ремонту легковых автомобилей и легких грузовых автотранспортных средств, кроме услуг по ремонту электрооборудования, шин и кузовов</w:t>
                  </w:r>
                </w:p>
              </w:tc>
            </w:tr>
            <w:tr w:rsidR="00F57A72" w:rsidRPr="00B07B6C" w14:paraId="424DBC46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69A833BE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137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4D5E912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45.20.30.000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D5B4AB4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Мойка автотранспортных средств, полирование и аналогичные услуги</w:t>
                  </w:r>
                </w:p>
              </w:tc>
            </w:tr>
            <w:tr w:rsidR="00F57A72" w:rsidRPr="00B07B6C" w14:paraId="419F158D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3B3C9DF3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138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F8448EC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49.42.19.000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0EE50D0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Услуги по переезду прочие</w:t>
                  </w:r>
                </w:p>
              </w:tc>
            </w:tr>
            <w:tr w:rsidR="00F57A72" w:rsidRPr="00B07B6C" w14:paraId="4A72E786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0F0AA1D6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139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5EF3987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49.32.12.000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57EBF04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Услуги по аренде легковых автомобилей с водителем</w:t>
                  </w:r>
                </w:p>
              </w:tc>
            </w:tr>
            <w:tr w:rsidR="00F57A72" w:rsidRPr="00B07B6C" w14:paraId="07AEEDF3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3528EF2D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140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E6C4F9C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52.21.24.000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C3711B4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Услуги стоянок для транспортных средств</w:t>
                  </w:r>
                </w:p>
              </w:tc>
            </w:tr>
            <w:tr w:rsidR="00F57A72" w:rsidRPr="00B07B6C" w14:paraId="2ADDF5D5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5CEB48A9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141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94F5CE0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53.10.11.000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4AAE348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Услуги почтовой связи общего пользования, связанные с газетами и прочими периодическими изданиями</w:t>
                  </w:r>
                </w:p>
              </w:tc>
            </w:tr>
            <w:tr w:rsidR="00F57A72" w:rsidRPr="00B07B6C" w14:paraId="6C43AADB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202CBA75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142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EF9D851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53.20.11.190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1EC9603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Услуги по курьерской доставке различными видами транспорта прочие</w:t>
                  </w:r>
                </w:p>
              </w:tc>
            </w:tr>
            <w:tr w:rsidR="00F57A72" w:rsidRPr="00B07B6C" w14:paraId="06E4F145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7AFE957C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143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3B9A59E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55.10.10.000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41363B5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Услуги по предоставлению временного жилья для посетителей с обеспечением ежедневной уборки номера (за исключением услуг по предоставлению помещений по договорам краткосрочного найма)</w:t>
                  </w:r>
                </w:p>
              </w:tc>
            </w:tr>
            <w:tr w:rsidR="00F57A72" w:rsidRPr="00B07B6C" w14:paraId="38B1751D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1808A7BB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144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F17653C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56.21.19.000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F938064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Услуги по поставке продукции общественного питания и обслуживанию торжественных мероприятий прочие</w:t>
                  </w:r>
                </w:p>
              </w:tc>
            </w:tr>
            <w:tr w:rsidR="00F57A72" w:rsidRPr="00B07B6C" w14:paraId="57226833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0AE6ABE3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145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E5CC87B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58.11.12.000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883E62E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Книги печатные профессиональные, технические и научные</w:t>
                  </w:r>
                </w:p>
              </w:tc>
            </w:tr>
            <w:tr w:rsidR="00F57A72" w:rsidRPr="00B07B6C" w14:paraId="2E17F7F9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5E043F2C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146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3F8623C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58.11.19.000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ADD7D2D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Книги, брошюры, листовки печатные прочие и подобные печатные материалы</w:t>
                  </w:r>
                </w:p>
              </w:tc>
            </w:tr>
            <w:tr w:rsidR="00F57A72" w:rsidRPr="00B07B6C" w14:paraId="79201C7F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6890D004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147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6890B03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58.11.20.190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2783899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Книги прочие на дисках, лентах или прочих физических носителях</w:t>
                  </w:r>
                </w:p>
              </w:tc>
            </w:tr>
            <w:tr w:rsidR="00F57A72" w:rsidRPr="00B07B6C" w14:paraId="1F78045F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5FF228F3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148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819D302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58.11.30.120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1C0E0AC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Книги профессиональные, технические и научные в электронной форме</w:t>
                  </w:r>
                </w:p>
              </w:tc>
            </w:tr>
            <w:tr w:rsidR="00F57A72" w:rsidRPr="00B07B6C" w14:paraId="7B3B6562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5A4C7AD7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149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3116B23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58.11.30.190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E48002D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Книги, брошюры, листовки печатные прочие и подобные материалы в электронной форме</w:t>
                  </w:r>
                </w:p>
              </w:tc>
            </w:tr>
            <w:tr w:rsidR="00F57A72" w:rsidRPr="00B07B6C" w14:paraId="463C79B5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30AD52CB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150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44E08B2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58.13.10.000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0B04B10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Газеты печатные</w:t>
                  </w:r>
                </w:p>
              </w:tc>
            </w:tr>
            <w:tr w:rsidR="00F57A72" w:rsidRPr="00B07B6C" w14:paraId="69955FD5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1915E6E1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151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846FC35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58.13.20.000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6467F7A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Газеты электронные</w:t>
                  </w:r>
                </w:p>
              </w:tc>
            </w:tr>
            <w:tr w:rsidR="00F57A72" w:rsidRPr="00B07B6C" w14:paraId="2B50C389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228A5987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152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0996025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58.14.19.000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70A2597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Журналы печатные прочие и периодические издания</w:t>
                  </w:r>
                </w:p>
              </w:tc>
            </w:tr>
            <w:tr w:rsidR="00F57A72" w:rsidRPr="00B07B6C" w14:paraId="2AB66B3D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546A22A7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153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6C0503D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58.14.20.000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AD2F966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Журналы и периодические издания электронные</w:t>
                  </w:r>
                </w:p>
              </w:tc>
            </w:tr>
            <w:tr w:rsidR="00F57A72" w:rsidRPr="00B07B6C" w14:paraId="6F2E0BBB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333CCAF1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154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E4259D7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58.19.13.120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27D623A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Календари печатные</w:t>
                  </w:r>
                </w:p>
              </w:tc>
            </w:tr>
            <w:tr w:rsidR="00F57A72" w:rsidRPr="00B07B6C" w14:paraId="08EC57B9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5484FBC5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155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CBB91B5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58.29.12.000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2D177C4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Обеспечение программное сетевое на электронном носителе</w:t>
                  </w:r>
                </w:p>
              </w:tc>
            </w:tr>
            <w:tr w:rsidR="00F57A72" w:rsidRPr="00B07B6C" w14:paraId="51745711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6DEE0C8D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156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0646DD7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58.29.29.000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7D6AB3F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Обеспечение программное прикладное прочее на электронном носителе</w:t>
                  </w:r>
                </w:p>
              </w:tc>
            </w:tr>
            <w:tr w:rsidR="00F57A72" w:rsidRPr="00B07B6C" w14:paraId="08B6FAC0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773D1671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157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D92E322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58.29.50.000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72099BF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Услуги по предоставлению лицензий на право использовать компьютерное программное обеспечение</w:t>
                  </w:r>
                </w:p>
              </w:tc>
            </w:tr>
            <w:tr w:rsidR="00F57A72" w:rsidRPr="00B07B6C" w14:paraId="7D6865FA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6EBE3A5D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158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2D1FED8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59.11.12.000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D2A5E17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Услуги по производству пропагандистских или рекламных кинофильмов и видеофильмов</w:t>
                  </w:r>
                </w:p>
              </w:tc>
            </w:tr>
            <w:tr w:rsidR="00F57A72" w:rsidRPr="00B07B6C" w14:paraId="4DA8F043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291D2EEB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159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F9DB407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61.20.20.000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0105566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Услуги операторов связи в сфере беспроводных телекоммуникаций</w:t>
                  </w:r>
                </w:p>
              </w:tc>
            </w:tr>
            <w:tr w:rsidR="00F57A72" w:rsidRPr="00B07B6C" w14:paraId="266534FB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65161BBF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160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C334D53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61.90.10.160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72A21F2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Услуги связи по предоставлению каналов связи</w:t>
                  </w:r>
                </w:p>
              </w:tc>
            </w:tr>
            <w:tr w:rsidR="00F57A72" w:rsidRPr="00B07B6C" w14:paraId="0A75909E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13AE4299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161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F3DB104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62.01.11.000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CBC9A3B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Услуги по проектированию и разработке информационных технологий для прикладных задач и тестированию программного обеспечения</w:t>
                  </w:r>
                </w:p>
              </w:tc>
            </w:tr>
            <w:tr w:rsidR="00F57A72" w:rsidRPr="00B07B6C" w14:paraId="285E49F8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5B39C64D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162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2796E0F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62.01.29.000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780197B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Оригиналы программного обеспечения прочие</w:t>
                  </w:r>
                </w:p>
              </w:tc>
            </w:tr>
            <w:tr w:rsidR="00F57A72" w:rsidRPr="00B07B6C" w14:paraId="4EC3FFCA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4448711B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163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A27F3A0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62.09.20.190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9B9FA4B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Услуги по технической поддержке в области информационных технологий прочие, не включенные в другие группировки</w:t>
                  </w:r>
                </w:p>
              </w:tc>
            </w:tr>
            <w:tr w:rsidR="00F57A72" w:rsidRPr="00B07B6C" w14:paraId="572C5C77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5038BB7A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164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B7D2205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63.11.12.000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A8EE677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Услуги по размещению в информационно-коммуникационной сети Интернет</w:t>
                  </w:r>
                </w:p>
              </w:tc>
            </w:tr>
            <w:tr w:rsidR="00F57A72" w:rsidRPr="00B07B6C" w14:paraId="531D8868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5BE4172C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165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859D9EF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63.11.19.000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A0A95B2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Услуги прочие по размещению и предоставлению инфраструктуры информационных технологий</w:t>
                  </w:r>
                </w:p>
              </w:tc>
            </w:tr>
            <w:tr w:rsidR="00F57A72" w:rsidRPr="00B07B6C" w14:paraId="73D1D3E1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2F06E735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166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6E0A589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63.12.10.000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33B44F8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Содержание порталов в информационно-коммуникационной сети Интернет</w:t>
                  </w:r>
                </w:p>
              </w:tc>
            </w:tr>
            <w:tr w:rsidR="00F57A72" w:rsidRPr="00B07B6C" w14:paraId="038CD859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53BA4D42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167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D32B3D2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70.22.11.000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D2946C6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Услуги консультативные по вопросам стратегического управления</w:t>
                  </w:r>
                </w:p>
              </w:tc>
            </w:tr>
            <w:tr w:rsidR="00F57A72" w:rsidRPr="00B07B6C" w14:paraId="15A7AC7B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4D548D92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168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FC7FF91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71.12.12.190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6A43C3B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Услуги по инженерно-техническому проектированию зданий прочие, не включенные в другие группировки</w:t>
                  </w:r>
                </w:p>
              </w:tc>
            </w:tr>
            <w:tr w:rsidR="00F57A72" w:rsidRPr="00B07B6C" w14:paraId="60571184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5C90A6B3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169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4580DD3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71.12.40.110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117279A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Услуги в области технического регулирования и стандартизации</w:t>
                  </w:r>
                </w:p>
              </w:tc>
            </w:tr>
            <w:tr w:rsidR="00F57A72" w:rsidRPr="00B07B6C" w14:paraId="2516CF01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0747D53D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170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9CC484B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71.20.19.130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CFE5BDB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Услуги по оценке условий труда</w:t>
                  </w:r>
                </w:p>
              </w:tc>
            </w:tr>
            <w:tr w:rsidR="00F57A72" w:rsidRPr="00B07B6C" w14:paraId="3B68E072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77102929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lastRenderedPageBreak/>
                    <w:t>171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207F4E4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71.20.19.190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64AB75A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Услуги по техническим испытаниям и анализу прочие, не включенные в другие группировки</w:t>
                  </w:r>
                </w:p>
              </w:tc>
            </w:tr>
            <w:tr w:rsidR="00F57A72" w:rsidRPr="00B07B6C" w14:paraId="41DCE8FA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41774CB5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172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8C686AF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72.19.50.000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329B3A1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Работы оригинальные научных исследований и экспериментальных разработок в области естественных и технических наук, кроме биотехнологии</w:t>
                  </w:r>
                </w:p>
              </w:tc>
            </w:tr>
            <w:tr w:rsidR="00F57A72" w:rsidRPr="00B07B6C" w14:paraId="1B99C55B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52E28F38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173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89D2D5C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74.90.20.140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0E21058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Услуги (работы) в области защиты информации</w:t>
                  </w:r>
                </w:p>
              </w:tc>
            </w:tr>
            <w:tr w:rsidR="00F57A72" w:rsidRPr="00B07B6C" w14:paraId="076BBDF6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7534EF2D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174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AC87741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79.11.11.000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793AD4A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Услуги по бронированию авиабилетов</w:t>
                  </w:r>
                </w:p>
              </w:tc>
            </w:tr>
            <w:tr w:rsidR="00F57A72" w:rsidRPr="00B07B6C" w14:paraId="687958CC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4B63442F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175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A3B934B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79.11.12.000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A8E8462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Услуги по бронированию мест в поездах</w:t>
                  </w:r>
                </w:p>
              </w:tc>
            </w:tr>
            <w:tr w:rsidR="00F57A72" w:rsidRPr="00B07B6C" w14:paraId="2260CB84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125088F7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176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6A33310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79.11.21.000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DEAC3A8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Услуги по бронированию мест временного проживания</w:t>
                  </w:r>
                </w:p>
              </w:tc>
            </w:tr>
            <w:tr w:rsidR="00F57A72" w:rsidRPr="00B07B6C" w14:paraId="66200D5A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766C455E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177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2AE0CC1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80.10.12.000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A2C0747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Услуги охраны</w:t>
                  </w:r>
                </w:p>
              </w:tc>
            </w:tr>
            <w:tr w:rsidR="00F57A72" w:rsidRPr="00B07B6C" w14:paraId="1AC98934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76AD185F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178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98CFD2E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80.10.19.000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0D9B389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Услуги в области обеспечения безопасности прочие</w:t>
                  </w:r>
                </w:p>
              </w:tc>
            </w:tr>
            <w:tr w:rsidR="00F57A72" w:rsidRPr="00B07B6C" w14:paraId="4CA76F92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40A16216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179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A3CC9CD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80.20.10.000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9166ED9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Услуги систем обеспечения безопасности</w:t>
                  </w:r>
                </w:p>
              </w:tc>
            </w:tr>
            <w:tr w:rsidR="00F57A72" w:rsidRPr="00B07B6C" w14:paraId="5F0FA896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4E700DBA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180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BCB82AB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81.10.10.000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960BBC2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Услуги по обслуживанию помещений комплексные</w:t>
                  </w:r>
                </w:p>
              </w:tc>
            </w:tr>
            <w:tr w:rsidR="00F57A72" w:rsidRPr="00B07B6C" w14:paraId="40CA6604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76C37BA6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181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46B847E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81.21.10.000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BC6B2E8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Услуги по общей уборке зданий</w:t>
                  </w:r>
                </w:p>
              </w:tc>
            </w:tr>
            <w:tr w:rsidR="00F57A72" w:rsidRPr="00B07B6C" w14:paraId="3F25F5A4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2FB88B7C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182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5CBDA54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81.22.12.000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883B0E5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Услуги по чистке и уборке специализированные</w:t>
                  </w:r>
                </w:p>
              </w:tc>
            </w:tr>
            <w:tr w:rsidR="00F57A72" w:rsidRPr="00B07B6C" w14:paraId="3CCCCB2D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2E4D741D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183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C6C46B6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84.25.11.120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0E1AD94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Услуги по обеспечению пожарной безопасности</w:t>
                  </w:r>
                </w:p>
              </w:tc>
            </w:tr>
            <w:tr w:rsidR="00F57A72" w:rsidRPr="00B07B6C" w14:paraId="33256EB6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179B50F8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184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C7E08D8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86.21.10.190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A261CA3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Услуги, предоставляемые врачами общей врачебной практики, прочие, не включенные в другие группировки</w:t>
                  </w:r>
                </w:p>
              </w:tc>
            </w:tr>
            <w:tr w:rsidR="00F57A72" w:rsidRPr="00B07B6C" w14:paraId="2B8113BA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3E14F942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185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5AB3B35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94.11.10.000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50B3F1D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Услуги, предоставляемые коммерческими и предпринимательскими членскими организациями</w:t>
                  </w:r>
                </w:p>
              </w:tc>
            </w:tr>
            <w:tr w:rsidR="00F57A72" w:rsidRPr="00B07B6C" w14:paraId="5E7DDFF4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11DE9865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186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3891BA8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95.11.10.110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DF6C203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Услуги по ремонту электрокалькуляторов, персональных машин ЭВМ, компьютерной техники, включая ноутбуки, принтеры, сканеры, процессоры, мониторы, компьютерную клавиатуру</w:t>
                  </w:r>
                </w:p>
              </w:tc>
            </w:tr>
            <w:tr w:rsidR="00F57A72" w:rsidRPr="00B07B6C" w14:paraId="2AA67640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1E057EF1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187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3E39B39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95.11.10.190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DC6B1F9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Услуги по ремонту прочего компьютерного и периферийного компьютерного оборудования</w:t>
                  </w:r>
                </w:p>
              </w:tc>
            </w:tr>
            <w:tr w:rsidR="00F57A72" w:rsidRPr="00B07B6C" w14:paraId="3EEF8094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4F133217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188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E758914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01.61.10.170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E188D3E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Услуги по уборке урожая</w:t>
                  </w:r>
                </w:p>
              </w:tc>
            </w:tr>
            <w:tr w:rsidR="00F57A72" w:rsidRPr="00B07B6C" w14:paraId="1107AA42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05248DC1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189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65ECC60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01.61.10.120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DD35F9B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Услуги по проведению сева и посадке, возделыванию и выращиванию сельскохозяйственных культур, внесению удобрений</w:t>
                  </w:r>
                </w:p>
              </w:tc>
            </w:tr>
            <w:tr w:rsidR="00F57A72" w:rsidRPr="00B07B6C" w14:paraId="374D85D1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6E1B5D7F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190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ADEC1D5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43.12.11.110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EBEC30C" w14:textId="77777777" w:rsidR="00C8126B" w:rsidRPr="00B07B6C" w:rsidRDefault="00C8126B" w:rsidP="00C8126B">
                  <w:pPr>
                    <w:spacing w:after="0" w:line="24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07B6C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Работы по подготовке сельскохозяйственных земель</w:t>
                  </w:r>
                </w:p>
              </w:tc>
            </w:tr>
          </w:tbl>
          <w:p w14:paraId="34137054" w14:textId="77777777" w:rsidR="00C8126B" w:rsidRPr="00B07B6C" w:rsidRDefault="00C8126B" w:rsidP="00C8126B">
            <w:pPr>
              <w:spacing w:after="0" w:line="240" w:lineRule="atLeas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</w:tr>
      <w:tr w:rsidR="00B07B6C" w:rsidRPr="00B07B6C" w14:paraId="497BBD9E" w14:textId="77777777" w:rsidTr="00B07B6C">
        <w:tblPrEx>
          <w:tblCellSpacing w:w="0" w:type="nil"/>
          <w:tblBorders>
            <w:top w:val="single" w:sz="6" w:space="0" w:color="808080"/>
            <w:left w:val="single" w:sz="6" w:space="0" w:color="808080"/>
            <w:bottom w:val="single" w:sz="6" w:space="0" w:color="808080"/>
            <w:right w:val="single" w:sz="6" w:space="0" w:color="808080"/>
          </w:tblBorders>
          <w:shd w:val="clear" w:color="auto" w:fill="FFFFFF"/>
          <w:tblCellMar>
            <w:left w:w="150" w:type="dxa"/>
            <w:right w:w="150" w:type="dxa"/>
          </w:tblCellMar>
        </w:tblPrEx>
        <w:trPr>
          <w:trHeight w:val="6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</w:tcBorders>
            <w:shd w:val="clear" w:color="auto" w:fill="FFFFFF"/>
            <w:hideMark/>
          </w:tcPr>
          <w:p w14:paraId="04D18CEB" w14:textId="77777777" w:rsidR="00B07B6C" w:rsidRPr="00AF1B62" w:rsidRDefault="00B07B6C" w:rsidP="00AF1B62">
            <w:pPr>
              <w:pStyle w:val="a5"/>
              <w:rPr>
                <w:rFonts w:ascii="Arial Rounded MT Bold" w:hAnsi="Arial Rounded MT Bold"/>
                <w:sz w:val="18"/>
                <w:szCs w:val="18"/>
                <w:lang w:eastAsia="ru-RU"/>
              </w:rPr>
            </w:pPr>
            <w:r w:rsidRPr="00AF1B62">
              <w:rPr>
                <w:rFonts w:ascii="Arial Rounded MT Bold" w:hAnsi="Arial Rounded MT Bold"/>
                <w:sz w:val="18"/>
                <w:szCs w:val="18"/>
                <w:lang w:eastAsia="ru-RU"/>
              </w:rPr>
              <w:lastRenderedPageBreak/>
              <w:t>196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hideMark/>
          </w:tcPr>
          <w:p w14:paraId="7617C9C4" w14:textId="77777777" w:rsidR="00B07B6C" w:rsidRPr="00AF1B62" w:rsidRDefault="00B07B6C" w:rsidP="00AF1B62">
            <w:pPr>
              <w:pStyle w:val="a5"/>
              <w:rPr>
                <w:rFonts w:ascii="Arial Rounded MT Bold" w:hAnsi="Arial Rounded MT Bold"/>
                <w:sz w:val="18"/>
                <w:szCs w:val="18"/>
                <w:lang w:eastAsia="ru-RU"/>
              </w:rPr>
            </w:pPr>
            <w:r w:rsidRPr="00AF1B62">
              <w:rPr>
                <w:rFonts w:ascii="Arial Rounded MT Bold" w:hAnsi="Arial Rounded MT Bold"/>
                <w:sz w:val="18"/>
                <w:szCs w:val="18"/>
                <w:lang w:eastAsia="ru-RU"/>
              </w:rPr>
              <w:t>20.30.22.130</w:t>
            </w:r>
          </w:p>
        </w:tc>
        <w:tc>
          <w:tcPr>
            <w:tcW w:w="0" w:type="auto"/>
            <w:gridSpan w:val="2"/>
            <w:tcBorders>
              <w:top w:val="nil"/>
              <w:bottom w:val="nil"/>
            </w:tcBorders>
            <w:shd w:val="clear" w:color="auto" w:fill="FFFFFF"/>
            <w:hideMark/>
          </w:tcPr>
          <w:p w14:paraId="09A45F77" w14:textId="77777777" w:rsidR="00B07B6C" w:rsidRPr="00AF1B62" w:rsidRDefault="00B07B6C" w:rsidP="00AF1B62">
            <w:pPr>
              <w:pStyle w:val="a5"/>
              <w:rPr>
                <w:rFonts w:ascii="Arial Rounded MT Bold" w:hAnsi="Arial Rounded MT Bold"/>
                <w:sz w:val="18"/>
                <w:szCs w:val="18"/>
                <w:lang w:eastAsia="ru-RU"/>
              </w:rPr>
            </w:pPr>
            <w:r w:rsidRPr="00AF1B62">
              <w:rPr>
                <w:rFonts w:ascii="Arial" w:hAnsi="Arial" w:cs="Arial"/>
                <w:sz w:val="18"/>
                <w:szCs w:val="18"/>
                <w:lang w:eastAsia="ru-RU"/>
              </w:rPr>
              <w:t>Олифы</w:t>
            </w:r>
          </w:p>
        </w:tc>
        <w:tc>
          <w:tcPr>
            <w:tcW w:w="0" w:type="auto"/>
            <w:gridSpan w:val="2"/>
            <w:tcBorders>
              <w:top w:val="nil"/>
              <w:bottom w:val="nil"/>
              <w:right w:val="nil"/>
            </w:tcBorders>
            <w:shd w:val="clear" w:color="auto" w:fill="FFFFFF"/>
            <w:hideMark/>
          </w:tcPr>
          <w:p w14:paraId="01EF0411" w14:textId="77777777" w:rsidR="00B07B6C" w:rsidRPr="00B07B6C" w:rsidRDefault="00B07B6C" w:rsidP="00B07B6C">
            <w:pPr>
              <w:spacing w:after="225" w:line="240" w:lineRule="atLeast"/>
              <w:ind w:left="284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B07B6C" w:rsidRPr="00B07B6C" w14:paraId="50F6DB6A" w14:textId="77777777" w:rsidTr="00B07B6C">
        <w:tblPrEx>
          <w:tblCellSpacing w:w="0" w:type="nil"/>
          <w:tblBorders>
            <w:top w:val="single" w:sz="6" w:space="0" w:color="808080"/>
            <w:left w:val="single" w:sz="6" w:space="0" w:color="808080"/>
            <w:bottom w:val="single" w:sz="6" w:space="0" w:color="808080"/>
            <w:right w:val="single" w:sz="6" w:space="0" w:color="808080"/>
          </w:tblBorders>
          <w:shd w:val="clear" w:color="auto" w:fill="FFFFFF"/>
          <w:tblCellMar>
            <w:left w:w="150" w:type="dxa"/>
            <w:right w:w="150" w:type="dxa"/>
          </w:tblCellMar>
        </w:tblPrEx>
        <w:trPr>
          <w:trHeight w:val="6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</w:tcBorders>
            <w:shd w:val="clear" w:color="auto" w:fill="FFFFFF"/>
            <w:hideMark/>
          </w:tcPr>
          <w:p w14:paraId="2B262E25" w14:textId="77777777" w:rsidR="00B07B6C" w:rsidRPr="00AF1B62" w:rsidRDefault="00B07B6C" w:rsidP="00AF1B62">
            <w:pPr>
              <w:pStyle w:val="a5"/>
              <w:rPr>
                <w:rFonts w:ascii="Arial Rounded MT Bold" w:hAnsi="Arial Rounded MT Bold"/>
                <w:sz w:val="18"/>
                <w:szCs w:val="18"/>
                <w:lang w:eastAsia="ru-RU"/>
              </w:rPr>
            </w:pPr>
            <w:r w:rsidRPr="00AF1B62">
              <w:rPr>
                <w:rFonts w:ascii="Arial Rounded MT Bold" w:hAnsi="Arial Rounded MT Bold"/>
                <w:sz w:val="18"/>
                <w:szCs w:val="18"/>
                <w:lang w:eastAsia="ru-RU"/>
              </w:rPr>
              <w:t>195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hideMark/>
          </w:tcPr>
          <w:p w14:paraId="72C50074" w14:textId="77777777" w:rsidR="00B07B6C" w:rsidRPr="00AF1B62" w:rsidRDefault="00B07B6C" w:rsidP="00AF1B62">
            <w:pPr>
              <w:pStyle w:val="a5"/>
              <w:rPr>
                <w:rFonts w:ascii="Arial Rounded MT Bold" w:hAnsi="Arial Rounded MT Bold"/>
                <w:sz w:val="18"/>
                <w:szCs w:val="18"/>
                <w:lang w:eastAsia="ru-RU"/>
              </w:rPr>
            </w:pPr>
            <w:r w:rsidRPr="00AF1B62">
              <w:rPr>
                <w:rFonts w:ascii="Arial Rounded MT Bold" w:hAnsi="Arial Rounded MT Bold"/>
                <w:sz w:val="18"/>
                <w:szCs w:val="18"/>
                <w:lang w:eastAsia="ru-RU"/>
              </w:rPr>
              <w:t>20.30.22.120</w:t>
            </w:r>
          </w:p>
        </w:tc>
        <w:tc>
          <w:tcPr>
            <w:tcW w:w="0" w:type="auto"/>
            <w:gridSpan w:val="2"/>
            <w:tcBorders>
              <w:top w:val="nil"/>
              <w:bottom w:val="nil"/>
            </w:tcBorders>
            <w:shd w:val="clear" w:color="auto" w:fill="FFFFFF"/>
            <w:hideMark/>
          </w:tcPr>
          <w:p w14:paraId="0AAF5921" w14:textId="77777777" w:rsidR="00B07B6C" w:rsidRPr="00AF1B62" w:rsidRDefault="00B07B6C" w:rsidP="00AF1B62">
            <w:pPr>
              <w:pStyle w:val="a5"/>
              <w:rPr>
                <w:rFonts w:ascii="Arial Rounded MT Bold" w:hAnsi="Arial Rounded MT Bold"/>
                <w:sz w:val="18"/>
                <w:szCs w:val="18"/>
                <w:lang w:eastAsia="ru-RU"/>
              </w:rPr>
            </w:pPr>
            <w:r w:rsidRPr="00AF1B62">
              <w:rPr>
                <w:rFonts w:ascii="Arial" w:hAnsi="Arial" w:cs="Arial"/>
                <w:sz w:val="18"/>
                <w:szCs w:val="18"/>
                <w:lang w:eastAsia="ru-RU"/>
              </w:rPr>
              <w:t>Шпатлевки</w:t>
            </w:r>
          </w:p>
        </w:tc>
        <w:tc>
          <w:tcPr>
            <w:tcW w:w="0" w:type="auto"/>
            <w:gridSpan w:val="2"/>
            <w:tcBorders>
              <w:top w:val="nil"/>
              <w:bottom w:val="nil"/>
              <w:right w:val="nil"/>
            </w:tcBorders>
            <w:shd w:val="clear" w:color="auto" w:fill="FFFFFF"/>
            <w:hideMark/>
          </w:tcPr>
          <w:p w14:paraId="03FB0B8D" w14:textId="77777777" w:rsidR="00B07B6C" w:rsidRPr="00B07B6C" w:rsidRDefault="00B07B6C" w:rsidP="00B07B6C">
            <w:pPr>
              <w:spacing w:after="225" w:line="240" w:lineRule="atLeast"/>
              <w:ind w:left="284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B07B6C" w:rsidRPr="00B07B6C" w14:paraId="0D273108" w14:textId="77777777" w:rsidTr="00B07B6C">
        <w:tblPrEx>
          <w:tblCellSpacing w:w="0" w:type="nil"/>
          <w:tblBorders>
            <w:top w:val="single" w:sz="6" w:space="0" w:color="808080"/>
            <w:left w:val="single" w:sz="6" w:space="0" w:color="808080"/>
            <w:bottom w:val="single" w:sz="6" w:space="0" w:color="808080"/>
            <w:right w:val="single" w:sz="6" w:space="0" w:color="808080"/>
          </w:tblBorders>
          <w:shd w:val="clear" w:color="auto" w:fill="FFFFFF"/>
          <w:tblCellMar>
            <w:left w:w="150" w:type="dxa"/>
            <w:right w:w="150" w:type="dxa"/>
          </w:tblCellMar>
        </w:tblPrEx>
        <w:trPr>
          <w:trHeight w:val="6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</w:tcBorders>
            <w:shd w:val="clear" w:color="auto" w:fill="FFFFFF"/>
            <w:hideMark/>
          </w:tcPr>
          <w:p w14:paraId="294C5E61" w14:textId="77777777" w:rsidR="00B07B6C" w:rsidRPr="00AF1B62" w:rsidRDefault="00B07B6C" w:rsidP="00AF1B62">
            <w:pPr>
              <w:pStyle w:val="a5"/>
              <w:rPr>
                <w:rFonts w:ascii="Arial Rounded MT Bold" w:hAnsi="Arial Rounded MT Bold"/>
                <w:sz w:val="18"/>
                <w:szCs w:val="18"/>
                <w:lang w:eastAsia="ru-RU"/>
              </w:rPr>
            </w:pPr>
            <w:r w:rsidRPr="00AF1B62">
              <w:rPr>
                <w:rFonts w:ascii="Arial Rounded MT Bold" w:hAnsi="Arial Rounded MT Bold"/>
                <w:sz w:val="18"/>
                <w:szCs w:val="18"/>
                <w:lang w:eastAsia="ru-RU"/>
              </w:rPr>
              <w:t>194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hideMark/>
          </w:tcPr>
          <w:p w14:paraId="71CD8627" w14:textId="77777777" w:rsidR="00B07B6C" w:rsidRPr="00AF1B62" w:rsidRDefault="00B07B6C" w:rsidP="00AF1B62">
            <w:pPr>
              <w:pStyle w:val="a5"/>
              <w:rPr>
                <w:rFonts w:ascii="Arial Rounded MT Bold" w:hAnsi="Arial Rounded MT Bold"/>
                <w:sz w:val="18"/>
                <w:szCs w:val="18"/>
                <w:lang w:eastAsia="ru-RU"/>
              </w:rPr>
            </w:pPr>
            <w:r w:rsidRPr="00AF1B62">
              <w:rPr>
                <w:rFonts w:ascii="Arial Rounded MT Bold" w:hAnsi="Arial Rounded MT Bold"/>
                <w:sz w:val="18"/>
                <w:szCs w:val="18"/>
                <w:lang w:eastAsia="ru-RU"/>
              </w:rPr>
              <w:t>20.30.21.140</w:t>
            </w:r>
          </w:p>
        </w:tc>
        <w:tc>
          <w:tcPr>
            <w:tcW w:w="0" w:type="auto"/>
            <w:gridSpan w:val="2"/>
            <w:tcBorders>
              <w:top w:val="nil"/>
              <w:bottom w:val="nil"/>
            </w:tcBorders>
            <w:shd w:val="clear" w:color="auto" w:fill="FFFFFF"/>
            <w:hideMark/>
          </w:tcPr>
          <w:p w14:paraId="74A07AFA" w14:textId="77777777" w:rsidR="00B07B6C" w:rsidRPr="00AF1B62" w:rsidRDefault="00B07B6C" w:rsidP="00AF1B62">
            <w:pPr>
              <w:pStyle w:val="a5"/>
              <w:rPr>
                <w:rFonts w:ascii="Arial Rounded MT Bold" w:hAnsi="Arial Rounded MT Bold"/>
                <w:sz w:val="18"/>
                <w:szCs w:val="18"/>
                <w:lang w:eastAsia="ru-RU"/>
              </w:rPr>
            </w:pPr>
            <w:r w:rsidRPr="00AF1B62">
              <w:rPr>
                <w:rFonts w:ascii="Arial" w:hAnsi="Arial" w:cs="Arial"/>
                <w:sz w:val="18"/>
                <w:szCs w:val="18"/>
                <w:lang w:eastAsia="ru-RU"/>
              </w:rPr>
              <w:t>Ангобы</w:t>
            </w:r>
            <w:r w:rsidRPr="00AF1B62">
              <w:rPr>
                <w:rFonts w:ascii="Arial Rounded MT Bold" w:hAnsi="Arial Rounded MT Bold"/>
                <w:sz w:val="18"/>
                <w:szCs w:val="18"/>
                <w:lang w:eastAsia="ru-RU"/>
              </w:rPr>
              <w:t xml:space="preserve">, </w:t>
            </w:r>
            <w:r w:rsidRPr="00AF1B62">
              <w:rPr>
                <w:rFonts w:ascii="Arial" w:hAnsi="Arial" w:cs="Arial"/>
                <w:sz w:val="18"/>
                <w:szCs w:val="18"/>
                <w:lang w:eastAsia="ru-RU"/>
              </w:rPr>
              <w:t>люстры</w:t>
            </w:r>
            <w:r w:rsidRPr="00AF1B62">
              <w:rPr>
                <w:rFonts w:ascii="Arial Rounded MT Bold" w:hAnsi="Arial Rounded MT Bold"/>
                <w:sz w:val="18"/>
                <w:szCs w:val="18"/>
                <w:lang w:eastAsia="ru-RU"/>
              </w:rPr>
              <w:t xml:space="preserve"> </w:t>
            </w:r>
            <w:r w:rsidRPr="00AF1B62">
              <w:rPr>
                <w:rFonts w:ascii="Arial" w:hAnsi="Arial" w:cs="Arial"/>
                <w:sz w:val="18"/>
                <w:szCs w:val="18"/>
                <w:lang w:eastAsia="ru-RU"/>
              </w:rPr>
              <w:t>жидкие</w:t>
            </w:r>
            <w:r w:rsidRPr="00AF1B62">
              <w:rPr>
                <w:rFonts w:ascii="Arial Rounded MT Bold" w:hAnsi="Arial Rounded MT Bold"/>
                <w:sz w:val="18"/>
                <w:szCs w:val="18"/>
                <w:lang w:eastAsia="ru-RU"/>
              </w:rPr>
              <w:t xml:space="preserve"> </w:t>
            </w:r>
            <w:r w:rsidRPr="00AF1B62">
              <w:rPr>
                <w:rFonts w:ascii="Arial" w:hAnsi="Arial" w:cs="Arial"/>
                <w:sz w:val="18"/>
                <w:szCs w:val="18"/>
                <w:lang w:eastAsia="ru-RU"/>
              </w:rPr>
              <w:t>и</w:t>
            </w:r>
            <w:r w:rsidRPr="00AF1B62">
              <w:rPr>
                <w:rFonts w:ascii="Arial Rounded MT Bold" w:hAnsi="Arial Rounded MT Bold"/>
                <w:sz w:val="18"/>
                <w:szCs w:val="18"/>
                <w:lang w:eastAsia="ru-RU"/>
              </w:rPr>
              <w:t xml:space="preserve"> </w:t>
            </w:r>
            <w:r w:rsidRPr="00AF1B62">
              <w:rPr>
                <w:rFonts w:ascii="Arial" w:hAnsi="Arial" w:cs="Arial"/>
                <w:sz w:val="18"/>
                <w:szCs w:val="18"/>
                <w:lang w:eastAsia="ru-RU"/>
              </w:rPr>
              <w:t>аналогичные</w:t>
            </w:r>
            <w:r w:rsidRPr="00AF1B62">
              <w:rPr>
                <w:rFonts w:ascii="Arial Rounded MT Bold" w:hAnsi="Arial Rounded MT Bold"/>
                <w:sz w:val="18"/>
                <w:szCs w:val="18"/>
                <w:lang w:eastAsia="ru-RU"/>
              </w:rPr>
              <w:t xml:space="preserve"> </w:t>
            </w:r>
            <w:r w:rsidRPr="00AF1B62">
              <w:rPr>
                <w:rFonts w:ascii="Arial" w:hAnsi="Arial" w:cs="Arial"/>
                <w:sz w:val="18"/>
                <w:szCs w:val="18"/>
                <w:lang w:eastAsia="ru-RU"/>
              </w:rPr>
              <w:t>продукты</w:t>
            </w:r>
            <w:r w:rsidRPr="00AF1B62">
              <w:rPr>
                <w:rFonts w:ascii="Arial Rounded MT Bold" w:hAnsi="Arial Rounded MT Bold"/>
                <w:sz w:val="18"/>
                <w:szCs w:val="18"/>
                <w:lang w:eastAsia="ru-RU"/>
              </w:rPr>
              <w:t xml:space="preserve"> </w:t>
            </w:r>
            <w:r w:rsidRPr="00AF1B62">
              <w:rPr>
                <w:rFonts w:ascii="Arial" w:hAnsi="Arial" w:cs="Arial"/>
                <w:sz w:val="18"/>
                <w:szCs w:val="18"/>
                <w:lang w:eastAsia="ru-RU"/>
              </w:rPr>
              <w:t>для</w:t>
            </w:r>
            <w:r w:rsidRPr="00AF1B62">
              <w:rPr>
                <w:rFonts w:ascii="Arial Rounded MT Bold" w:hAnsi="Arial Rounded MT Bold"/>
                <w:sz w:val="18"/>
                <w:szCs w:val="18"/>
                <w:lang w:eastAsia="ru-RU"/>
              </w:rPr>
              <w:t xml:space="preserve"> </w:t>
            </w:r>
            <w:r w:rsidRPr="00AF1B62">
              <w:rPr>
                <w:rFonts w:ascii="Arial" w:hAnsi="Arial" w:cs="Arial"/>
                <w:sz w:val="18"/>
                <w:szCs w:val="18"/>
                <w:lang w:eastAsia="ru-RU"/>
              </w:rPr>
              <w:t>керамики</w:t>
            </w:r>
            <w:r w:rsidRPr="00AF1B62">
              <w:rPr>
                <w:rFonts w:ascii="Arial Rounded MT Bold" w:hAnsi="Arial Rounded MT Bold"/>
                <w:sz w:val="18"/>
                <w:szCs w:val="18"/>
                <w:lang w:eastAsia="ru-RU"/>
              </w:rPr>
              <w:t xml:space="preserve">, </w:t>
            </w:r>
            <w:r w:rsidRPr="00AF1B62">
              <w:rPr>
                <w:rFonts w:ascii="Arial" w:hAnsi="Arial" w:cs="Arial"/>
                <w:sz w:val="18"/>
                <w:szCs w:val="18"/>
                <w:lang w:eastAsia="ru-RU"/>
              </w:rPr>
              <w:t>эмали</w:t>
            </w:r>
            <w:r w:rsidRPr="00AF1B62">
              <w:rPr>
                <w:rFonts w:ascii="Arial Rounded MT Bold" w:hAnsi="Arial Rounded MT Bold"/>
                <w:sz w:val="18"/>
                <w:szCs w:val="18"/>
                <w:lang w:eastAsia="ru-RU"/>
              </w:rPr>
              <w:t xml:space="preserve"> </w:t>
            </w:r>
            <w:r w:rsidRPr="00AF1B62">
              <w:rPr>
                <w:rFonts w:ascii="Arial" w:hAnsi="Arial" w:cs="Arial"/>
                <w:sz w:val="18"/>
                <w:szCs w:val="18"/>
                <w:lang w:eastAsia="ru-RU"/>
              </w:rPr>
              <w:t>для</w:t>
            </w:r>
            <w:r w:rsidRPr="00AF1B62">
              <w:rPr>
                <w:rFonts w:ascii="Arial Rounded MT Bold" w:hAnsi="Arial Rounded MT Bold"/>
                <w:sz w:val="18"/>
                <w:szCs w:val="18"/>
                <w:lang w:eastAsia="ru-RU"/>
              </w:rPr>
              <w:t xml:space="preserve"> </w:t>
            </w:r>
            <w:r w:rsidRPr="00AF1B62">
              <w:rPr>
                <w:rFonts w:ascii="Arial" w:hAnsi="Arial" w:cs="Arial"/>
                <w:sz w:val="18"/>
                <w:szCs w:val="18"/>
                <w:lang w:eastAsia="ru-RU"/>
              </w:rPr>
              <w:t>стекла</w:t>
            </w:r>
            <w:r w:rsidRPr="00AF1B62">
              <w:rPr>
                <w:rFonts w:ascii="Arial Rounded MT Bold" w:hAnsi="Arial Rounded MT Bold"/>
                <w:sz w:val="18"/>
                <w:szCs w:val="18"/>
                <w:lang w:eastAsia="ru-RU"/>
              </w:rPr>
              <w:t xml:space="preserve"> </w:t>
            </w:r>
            <w:r w:rsidRPr="00AF1B62">
              <w:rPr>
                <w:rFonts w:ascii="Arial" w:hAnsi="Arial" w:cs="Arial"/>
                <w:sz w:val="18"/>
                <w:szCs w:val="18"/>
                <w:lang w:eastAsia="ru-RU"/>
              </w:rPr>
              <w:t>и</w:t>
            </w:r>
            <w:r w:rsidRPr="00AF1B62">
              <w:rPr>
                <w:rFonts w:ascii="Arial Rounded MT Bold" w:hAnsi="Arial Rounded MT Bold"/>
                <w:sz w:val="18"/>
                <w:szCs w:val="18"/>
                <w:lang w:eastAsia="ru-RU"/>
              </w:rPr>
              <w:t xml:space="preserve"> </w:t>
            </w:r>
            <w:r w:rsidRPr="00AF1B62">
              <w:rPr>
                <w:rFonts w:ascii="Arial" w:hAnsi="Arial" w:cs="Arial"/>
                <w:sz w:val="18"/>
                <w:szCs w:val="18"/>
                <w:lang w:eastAsia="ru-RU"/>
              </w:rPr>
              <w:t>других</w:t>
            </w:r>
            <w:r w:rsidRPr="00AF1B62">
              <w:rPr>
                <w:rFonts w:ascii="Arial Rounded MT Bold" w:hAnsi="Arial Rounded MT Bold"/>
                <w:sz w:val="18"/>
                <w:szCs w:val="18"/>
                <w:lang w:eastAsia="ru-RU"/>
              </w:rPr>
              <w:t xml:space="preserve"> </w:t>
            </w:r>
            <w:r w:rsidRPr="00AF1B62">
              <w:rPr>
                <w:rFonts w:ascii="Arial" w:hAnsi="Arial" w:cs="Arial"/>
                <w:sz w:val="18"/>
                <w:szCs w:val="18"/>
                <w:lang w:eastAsia="ru-RU"/>
              </w:rPr>
              <w:t>целей</w:t>
            </w:r>
          </w:p>
        </w:tc>
        <w:tc>
          <w:tcPr>
            <w:tcW w:w="0" w:type="auto"/>
            <w:gridSpan w:val="2"/>
            <w:tcBorders>
              <w:top w:val="nil"/>
              <w:bottom w:val="nil"/>
              <w:right w:val="nil"/>
            </w:tcBorders>
            <w:shd w:val="clear" w:color="auto" w:fill="FFFFFF"/>
            <w:hideMark/>
          </w:tcPr>
          <w:p w14:paraId="4B9ACFEA" w14:textId="77777777" w:rsidR="00B07B6C" w:rsidRPr="00B07B6C" w:rsidRDefault="00B07B6C" w:rsidP="00B07B6C">
            <w:pPr>
              <w:spacing w:after="225" w:line="240" w:lineRule="atLeast"/>
              <w:ind w:left="284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B07B6C" w:rsidRPr="00B07B6C" w14:paraId="0D3EDAF4" w14:textId="77777777" w:rsidTr="00B07B6C">
        <w:tblPrEx>
          <w:tblCellSpacing w:w="0" w:type="nil"/>
          <w:tblBorders>
            <w:top w:val="single" w:sz="6" w:space="0" w:color="808080"/>
            <w:left w:val="single" w:sz="6" w:space="0" w:color="808080"/>
            <w:bottom w:val="single" w:sz="6" w:space="0" w:color="808080"/>
            <w:right w:val="single" w:sz="6" w:space="0" w:color="808080"/>
          </w:tblBorders>
          <w:shd w:val="clear" w:color="auto" w:fill="FFFFFF"/>
          <w:tblCellMar>
            <w:left w:w="150" w:type="dxa"/>
            <w:right w:w="150" w:type="dxa"/>
          </w:tblCellMar>
        </w:tblPrEx>
        <w:trPr>
          <w:trHeight w:val="6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</w:tcBorders>
            <w:shd w:val="clear" w:color="auto" w:fill="FFFFFF"/>
            <w:hideMark/>
          </w:tcPr>
          <w:p w14:paraId="3390BE66" w14:textId="77777777" w:rsidR="00B07B6C" w:rsidRPr="00AF1B62" w:rsidRDefault="00B07B6C" w:rsidP="00AF1B62">
            <w:pPr>
              <w:pStyle w:val="a5"/>
              <w:rPr>
                <w:rFonts w:ascii="Arial Rounded MT Bold" w:hAnsi="Arial Rounded MT Bold"/>
                <w:sz w:val="18"/>
                <w:szCs w:val="18"/>
                <w:lang w:eastAsia="ru-RU"/>
              </w:rPr>
            </w:pPr>
            <w:r w:rsidRPr="00AF1B62">
              <w:rPr>
                <w:rFonts w:ascii="Arial Rounded MT Bold" w:hAnsi="Arial Rounded MT Bold"/>
                <w:sz w:val="18"/>
                <w:szCs w:val="18"/>
                <w:lang w:eastAsia="ru-RU"/>
              </w:rPr>
              <w:t>193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hideMark/>
          </w:tcPr>
          <w:p w14:paraId="52E51543" w14:textId="77777777" w:rsidR="00B07B6C" w:rsidRPr="00AF1B62" w:rsidRDefault="00B07B6C" w:rsidP="00AF1B62">
            <w:pPr>
              <w:pStyle w:val="a5"/>
              <w:rPr>
                <w:rFonts w:ascii="Arial Rounded MT Bold" w:hAnsi="Arial Rounded MT Bold"/>
                <w:sz w:val="18"/>
                <w:szCs w:val="18"/>
                <w:lang w:eastAsia="ru-RU"/>
              </w:rPr>
            </w:pPr>
            <w:r w:rsidRPr="00AF1B62">
              <w:rPr>
                <w:rFonts w:ascii="Arial Rounded MT Bold" w:hAnsi="Arial Rounded MT Bold"/>
                <w:sz w:val="18"/>
                <w:szCs w:val="18"/>
                <w:lang w:eastAsia="ru-RU"/>
              </w:rPr>
              <w:t>20.30.11.110</w:t>
            </w:r>
          </w:p>
        </w:tc>
        <w:tc>
          <w:tcPr>
            <w:tcW w:w="0" w:type="auto"/>
            <w:gridSpan w:val="2"/>
            <w:tcBorders>
              <w:top w:val="nil"/>
              <w:bottom w:val="nil"/>
            </w:tcBorders>
            <w:shd w:val="clear" w:color="auto" w:fill="FFFFFF"/>
            <w:hideMark/>
          </w:tcPr>
          <w:p w14:paraId="396D8CBF" w14:textId="77777777" w:rsidR="00B07B6C" w:rsidRPr="00AF1B62" w:rsidRDefault="00B07B6C" w:rsidP="00AF1B62">
            <w:pPr>
              <w:pStyle w:val="a5"/>
              <w:rPr>
                <w:rFonts w:ascii="Arial Rounded MT Bold" w:hAnsi="Arial Rounded MT Bold"/>
                <w:sz w:val="18"/>
                <w:szCs w:val="18"/>
                <w:lang w:eastAsia="ru-RU"/>
              </w:rPr>
            </w:pPr>
            <w:r w:rsidRPr="00AF1B62">
              <w:rPr>
                <w:rFonts w:ascii="Arial" w:hAnsi="Arial" w:cs="Arial"/>
                <w:sz w:val="18"/>
                <w:szCs w:val="18"/>
                <w:lang w:eastAsia="ru-RU"/>
              </w:rPr>
              <w:t>Лаки</w:t>
            </w:r>
            <w:r w:rsidRPr="00AF1B62">
              <w:rPr>
                <w:rFonts w:ascii="Arial Rounded MT Bold" w:hAnsi="Arial Rounded MT Bold"/>
                <w:sz w:val="18"/>
                <w:szCs w:val="18"/>
                <w:lang w:eastAsia="ru-RU"/>
              </w:rPr>
              <w:t xml:space="preserve"> </w:t>
            </w:r>
            <w:r w:rsidRPr="00AF1B62">
              <w:rPr>
                <w:rFonts w:ascii="Arial" w:hAnsi="Arial" w:cs="Arial"/>
                <w:sz w:val="18"/>
                <w:szCs w:val="18"/>
                <w:lang w:eastAsia="ru-RU"/>
              </w:rPr>
              <w:t>на</w:t>
            </w:r>
            <w:r w:rsidRPr="00AF1B62">
              <w:rPr>
                <w:rFonts w:ascii="Arial Rounded MT Bold" w:hAnsi="Arial Rounded MT Bold"/>
                <w:sz w:val="18"/>
                <w:szCs w:val="18"/>
                <w:lang w:eastAsia="ru-RU"/>
              </w:rPr>
              <w:t xml:space="preserve"> </w:t>
            </w:r>
            <w:r w:rsidRPr="00AF1B62">
              <w:rPr>
                <w:rFonts w:ascii="Arial" w:hAnsi="Arial" w:cs="Arial"/>
                <w:sz w:val="18"/>
                <w:szCs w:val="18"/>
                <w:lang w:eastAsia="ru-RU"/>
              </w:rPr>
              <w:t>основе</w:t>
            </w:r>
            <w:r w:rsidRPr="00AF1B62">
              <w:rPr>
                <w:rFonts w:ascii="Arial Rounded MT Bold" w:hAnsi="Arial Rounded MT Bold"/>
                <w:sz w:val="18"/>
                <w:szCs w:val="18"/>
                <w:lang w:eastAsia="ru-RU"/>
              </w:rPr>
              <w:t xml:space="preserve"> </w:t>
            </w:r>
            <w:r w:rsidRPr="00AF1B62">
              <w:rPr>
                <w:rFonts w:ascii="Arial" w:hAnsi="Arial" w:cs="Arial"/>
                <w:sz w:val="18"/>
                <w:szCs w:val="18"/>
                <w:lang w:eastAsia="ru-RU"/>
              </w:rPr>
              <w:t>акриловых</w:t>
            </w:r>
            <w:r w:rsidRPr="00AF1B62">
              <w:rPr>
                <w:rFonts w:ascii="Arial Rounded MT Bold" w:hAnsi="Arial Rounded MT Bold"/>
                <w:sz w:val="18"/>
                <w:szCs w:val="18"/>
                <w:lang w:eastAsia="ru-RU"/>
              </w:rPr>
              <w:t xml:space="preserve"> </w:t>
            </w:r>
            <w:r w:rsidRPr="00AF1B62">
              <w:rPr>
                <w:rFonts w:ascii="Arial" w:hAnsi="Arial" w:cs="Arial"/>
                <w:sz w:val="18"/>
                <w:szCs w:val="18"/>
                <w:lang w:eastAsia="ru-RU"/>
              </w:rPr>
              <w:t>или</w:t>
            </w:r>
            <w:r w:rsidRPr="00AF1B62">
              <w:rPr>
                <w:rFonts w:ascii="Arial Rounded MT Bold" w:hAnsi="Arial Rounded MT Bold"/>
                <w:sz w:val="18"/>
                <w:szCs w:val="18"/>
                <w:lang w:eastAsia="ru-RU"/>
              </w:rPr>
              <w:t xml:space="preserve"> </w:t>
            </w:r>
            <w:r w:rsidRPr="00AF1B62">
              <w:rPr>
                <w:rFonts w:ascii="Arial" w:hAnsi="Arial" w:cs="Arial"/>
                <w:sz w:val="18"/>
                <w:szCs w:val="18"/>
                <w:lang w:eastAsia="ru-RU"/>
              </w:rPr>
              <w:t>виниловых</w:t>
            </w:r>
            <w:r w:rsidRPr="00AF1B62">
              <w:rPr>
                <w:rFonts w:ascii="Arial Rounded MT Bold" w:hAnsi="Arial Rounded MT Bold"/>
                <w:sz w:val="18"/>
                <w:szCs w:val="18"/>
                <w:lang w:eastAsia="ru-RU"/>
              </w:rPr>
              <w:t xml:space="preserve"> </w:t>
            </w:r>
            <w:r w:rsidRPr="00AF1B62">
              <w:rPr>
                <w:rFonts w:ascii="Arial" w:hAnsi="Arial" w:cs="Arial"/>
                <w:sz w:val="18"/>
                <w:szCs w:val="18"/>
                <w:lang w:eastAsia="ru-RU"/>
              </w:rPr>
              <w:t>полимеров</w:t>
            </w:r>
            <w:r w:rsidRPr="00AF1B62">
              <w:rPr>
                <w:rFonts w:ascii="Arial Rounded MT Bold" w:hAnsi="Arial Rounded MT Bold"/>
                <w:sz w:val="18"/>
                <w:szCs w:val="18"/>
                <w:lang w:eastAsia="ru-RU"/>
              </w:rPr>
              <w:t xml:space="preserve"> </w:t>
            </w:r>
            <w:r w:rsidRPr="00AF1B62">
              <w:rPr>
                <w:rFonts w:ascii="Arial" w:hAnsi="Arial" w:cs="Arial"/>
                <w:sz w:val="18"/>
                <w:szCs w:val="18"/>
                <w:lang w:eastAsia="ru-RU"/>
              </w:rPr>
              <w:t>в</w:t>
            </w:r>
            <w:r w:rsidRPr="00AF1B62">
              <w:rPr>
                <w:rFonts w:ascii="Arial Rounded MT Bold" w:hAnsi="Arial Rounded MT Bold"/>
                <w:sz w:val="18"/>
                <w:szCs w:val="18"/>
                <w:lang w:eastAsia="ru-RU"/>
              </w:rPr>
              <w:t xml:space="preserve"> </w:t>
            </w:r>
            <w:r w:rsidRPr="00AF1B62">
              <w:rPr>
                <w:rFonts w:ascii="Arial" w:hAnsi="Arial" w:cs="Arial"/>
                <w:sz w:val="18"/>
                <w:szCs w:val="18"/>
                <w:lang w:eastAsia="ru-RU"/>
              </w:rPr>
              <w:t>водной</w:t>
            </w:r>
            <w:r w:rsidRPr="00AF1B62">
              <w:rPr>
                <w:rFonts w:ascii="Arial Rounded MT Bold" w:hAnsi="Arial Rounded MT Bold"/>
                <w:sz w:val="18"/>
                <w:szCs w:val="18"/>
                <w:lang w:eastAsia="ru-RU"/>
              </w:rPr>
              <w:t xml:space="preserve"> </w:t>
            </w:r>
            <w:r w:rsidRPr="00AF1B62">
              <w:rPr>
                <w:rFonts w:ascii="Arial" w:hAnsi="Arial" w:cs="Arial"/>
                <w:sz w:val="18"/>
                <w:szCs w:val="18"/>
                <w:lang w:eastAsia="ru-RU"/>
              </w:rPr>
              <w:t>среде</w:t>
            </w:r>
          </w:p>
        </w:tc>
        <w:tc>
          <w:tcPr>
            <w:tcW w:w="0" w:type="auto"/>
            <w:gridSpan w:val="2"/>
            <w:tcBorders>
              <w:top w:val="nil"/>
              <w:bottom w:val="nil"/>
              <w:right w:val="nil"/>
            </w:tcBorders>
            <w:shd w:val="clear" w:color="auto" w:fill="FFFFFF"/>
            <w:hideMark/>
          </w:tcPr>
          <w:p w14:paraId="3ABD5A52" w14:textId="77777777" w:rsidR="00B07B6C" w:rsidRPr="00B07B6C" w:rsidRDefault="00B07B6C" w:rsidP="00B07B6C">
            <w:pPr>
              <w:spacing w:after="225" w:line="240" w:lineRule="atLeast"/>
              <w:ind w:left="284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B07B6C" w:rsidRPr="00B07B6C" w14:paraId="6E348569" w14:textId="77777777" w:rsidTr="00B07B6C">
        <w:tblPrEx>
          <w:tblCellSpacing w:w="0" w:type="nil"/>
          <w:tblBorders>
            <w:top w:val="single" w:sz="6" w:space="0" w:color="808080"/>
            <w:left w:val="single" w:sz="6" w:space="0" w:color="808080"/>
            <w:bottom w:val="single" w:sz="6" w:space="0" w:color="808080"/>
            <w:right w:val="single" w:sz="6" w:space="0" w:color="808080"/>
          </w:tblBorders>
          <w:shd w:val="clear" w:color="auto" w:fill="FFFFFF"/>
          <w:tblCellMar>
            <w:left w:w="150" w:type="dxa"/>
            <w:right w:w="150" w:type="dxa"/>
          </w:tblCellMar>
        </w:tblPrEx>
        <w:trPr>
          <w:trHeight w:val="6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</w:tcBorders>
            <w:shd w:val="clear" w:color="auto" w:fill="FFFFFF"/>
            <w:hideMark/>
          </w:tcPr>
          <w:p w14:paraId="3F6269FA" w14:textId="77777777" w:rsidR="00B07B6C" w:rsidRPr="00AF1B62" w:rsidRDefault="00B07B6C" w:rsidP="00AF1B62">
            <w:pPr>
              <w:pStyle w:val="a5"/>
              <w:rPr>
                <w:rFonts w:ascii="Arial Rounded MT Bold" w:hAnsi="Arial Rounded MT Bold"/>
                <w:sz w:val="18"/>
                <w:szCs w:val="18"/>
                <w:lang w:eastAsia="ru-RU"/>
              </w:rPr>
            </w:pPr>
            <w:r w:rsidRPr="00AF1B62">
              <w:rPr>
                <w:rFonts w:ascii="Arial Rounded MT Bold" w:hAnsi="Arial Rounded MT Bold"/>
                <w:sz w:val="18"/>
                <w:szCs w:val="18"/>
                <w:lang w:eastAsia="ru-RU"/>
              </w:rPr>
              <w:t>192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hideMark/>
          </w:tcPr>
          <w:p w14:paraId="3D888386" w14:textId="77777777" w:rsidR="00B07B6C" w:rsidRPr="00AF1B62" w:rsidRDefault="00B07B6C" w:rsidP="00AF1B62">
            <w:pPr>
              <w:pStyle w:val="a5"/>
              <w:rPr>
                <w:rFonts w:ascii="Arial Rounded MT Bold" w:hAnsi="Arial Rounded MT Bold"/>
                <w:sz w:val="18"/>
                <w:szCs w:val="18"/>
                <w:lang w:eastAsia="ru-RU"/>
              </w:rPr>
            </w:pPr>
            <w:r w:rsidRPr="00AF1B62">
              <w:rPr>
                <w:rFonts w:ascii="Arial Rounded MT Bold" w:hAnsi="Arial Rounded MT Bold"/>
                <w:sz w:val="18"/>
                <w:szCs w:val="18"/>
                <w:lang w:eastAsia="ru-RU"/>
              </w:rPr>
              <w:t>20.30.21.130</w:t>
            </w:r>
          </w:p>
        </w:tc>
        <w:tc>
          <w:tcPr>
            <w:tcW w:w="0" w:type="auto"/>
            <w:gridSpan w:val="2"/>
            <w:tcBorders>
              <w:top w:val="nil"/>
              <w:bottom w:val="nil"/>
            </w:tcBorders>
            <w:shd w:val="clear" w:color="auto" w:fill="FFFFFF"/>
            <w:hideMark/>
          </w:tcPr>
          <w:p w14:paraId="392A6E24" w14:textId="77777777" w:rsidR="00B07B6C" w:rsidRPr="00AF1B62" w:rsidRDefault="00B07B6C" w:rsidP="00AF1B62">
            <w:pPr>
              <w:pStyle w:val="a5"/>
              <w:rPr>
                <w:rFonts w:ascii="Arial Rounded MT Bold" w:hAnsi="Arial Rounded MT Bold"/>
                <w:sz w:val="18"/>
                <w:szCs w:val="18"/>
                <w:lang w:eastAsia="ru-RU"/>
              </w:rPr>
            </w:pPr>
            <w:r w:rsidRPr="00AF1B62">
              <w:rPr>
                <w:rFonts w:ascii="Arial" w:hAnsi="Arial" w:cs="Arial"/>
                <w:sz w:val="18"/>
                <w:szCs w:val="18"/>
                <w:lang w:eastAsia="ru-RU"/>
              </w:rPr>
              <w:t>Краски</w:t>
            </w:r>
            <w:r w:rsidRPr="00AF1B62">
              <w:rPr>
                <w:rFonts w:ascii="Arial Rounded MT Bold" w:hAnsi="Arial Rounded MT Bold"/>
                <w:sz w:val="18"/>
                <w:szCs w:val="18"/>
                <w:lang w:eastAsia="ru-RU"/>
              </w:rPr>
              <w:t xml:space="preserve">, </w:t>
            </w:r>
            <w:r w:rsidRPr="00AF1B62">
              <w:rPr>
                <w:rFonts w:ascii="Arial" w:hAnsi="Arial" w:cs="Arial"/>
                <w:sz w:val="18"/>
                <w:szCs w:val="18"/>
                <w:lang w:eastAsia="ru-RU"/>
              </w:rPr>
              <w:t>эмали</w:t>
            </w:r>
            <w:r w:rsidRPr="00AF1B62">
              <w:rPr>
                <w:rFonts w:ascii="Arial Rounded MT Bold" w:hAnsi="Arial Rounded MT Bold"/>
                <w:sz w:val="18"/>
                <w:szCs w:val="18"/>
                <w:lang w:eastAsia="ru-RU"/>
              </w:rPr>
              <w:t xml:space="preserve"> </w:t>
            </w:r>
            <w:r w:rsidRPr="00AF1B62">
              <w:rPr>
                <w:rFonts w:ascii="Arial" w:hAnsi="Arial" w:cs="Arial"/>
                <w:sz w:val="18"/>
                <w:szCs w:val="18"/>
                <w:lang w:eastAsia="ru-RU"/>
              </w:rPr>
              <w:t>и</w:t>
            </w:r>
            <w:r w:rsidRPr="00AF1B62">
              <w:rPr>
                <w:rFonts w:ascii="Arial Rounded MT Bold" w:hAnsi="Arial Rounded MT Bold"/>
                <w:sz w:val="18"/>
                <w:szCs w:val="18"/>
                <w:lang w:eastAsia="ru-RU"/>
              </w:rPr>
              <w:t xml:space="preserve"> </w:t>
            </w:r>
            <w:r w:rsidRPr="00AF1B62">
              <w:rPr>
                <w:rFonts w:ascii="Arial" w:hAnsi="Arial" w:cs="Arial"/>
                <w:sz w:val="18"/>
                <w:szCs w:val="18"/>
                <w:lang w:eastAsia="ru-RU"/>
              </w:rPr>
              <w:t>глазури</w:t>
            </w:r>
            <w:r w:rsidRPr="00AF1B62">
              <w:rPr>
                <w:rFonts w:ascii="Arial Rounded MT Bold" w:hAnsi="Arial Rounded MT Bold"/>
                <w:sz w:val="18"/>
                <w:szCs w:val="18"/>
                <w:lang w:eastAsia="ru-RU"/>
              </w:rPr>
              <w:t xml:space="preserve"> </w:t>
            </w:r>
            <w:r w:rsidRPr="00AF1B62">
              <w:rPr>
                <w:rFonts w:ascii="Arial" w:hAnsi="Arial" w:cs="Arial"/>
                <w:sz w:val="18"/>
                <w:szCs w:val="18"/>
                <w:lang w:eastAsia="ru-RU"/>
              </w:rPr>
              <w:t>стекловидные</w:t>
            </w:r>
          </w:p>
        </w:tc>
        <w:tc>
          <w:tcPr>
            <w:tcW w:w="0" w:type="auto"/>
            <w:gridSpan w:val="2"/>
            <w:tcBorders>
              <w:top w:val="nil"/>
              <w:bottom w:val="nil"/>
              <w:right w:val="nil"/>
            </w:tcBorders>
            <w:shd w:val="clear" w:color="auto" w:fill="FFFFFF"/>
            <w:hideMark/>
          </w:tcPr>
          <w:p w14:paraId="2BD03957" w14:textId="77777777" w:rsidR="00B07B6C" w:rsidRPr="00B07B6C" w:rsidRDefault="00B07B6C" w:rsidP="00B07B6C">
            <w:pPr>
              <w:spacing w:after="225" w:line="240" w:lineRule="atLeast"/>
              <w:ind w:left="284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B07B6C" w:rsidRPr="00B07B6C" w14:paraId="2C4CD633" w14:textId="77777777" w:rsidTr="00B07B6C">
        <w:tblPrEx>
          <w:tblCellSpacing w:w="0" w:type="nil"/>
          <w:tblBorders>
            <w:top w:val="single" w:sz="6" w:space="0" w:color="808080"/>
            <w:left w:val="single" w:sz="6" w:space="0" w:color="808080"/>
            <w:bottom w:val="single" w:sz="6" w:space="0" w:color="808080"/>
            <w:right w:val="single" w:sz="6" w:space="0" w:color="808080"/>
          </w:tblBorders>
          <w:shd w:val="clear" w:color="auto" w:fill="FFFFFF"/>
          <w:tblCellMar>
            <w:left w:w="150" w:type="dxa"/>
            <w:right w:w="150" w:type="dxa"/>
          </w:tblCellMar>
        </w:tblPrEx>
        <w:trPr>
          <w:trHeight w:val="6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</w:tcBorders>
            <w:shd w:val="clear" w:color="auto" w:fill="FFFFFF"/>
            <w:hideMark/>
          </w:tcPr>
          <w:p w14:paraId="6FEEFFEF" w14:textId="77777777" w:rsidR="00B07B6C" w:rsidRPr="00AF1B62" w:rsidRDefault="00B07B6C" w:rsidP="00AF1B62">
            <w:pPr>
              <w:pStyle w:val="a5"/>
              <w:rPr>
                <w:rFonts w:ascii="Arial Rounded MT Bold" w:hAnsi="Arial Rounded MT Bold"/>
                <w:sz w:val="18"/>
                <w:szCs w:val="18"/>
                <w:lang w:eastAsia="ru-RU"/>
              </w:rPr>
            </w:pPr>
            <w:r w:rsidRPr="00AF1B62">
              <w:rPr>
                <w:rFonts w:ascii="Arial Rounded MT Bold" w:hAnsi="Arial Rounded MT Bold"/>
                <w:sz w:val="18"/>
                <w:szCs w:val="18"/>
                <w:lang w:eastAsia="ru-RU"/>
              </w:rPr>
              <w:t>191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hideMark/>
          </w:tcPr>
          <w:p w14:paraId="3EDD5827" w14:textId="77777777" w:rsidR="00B07B6C" w:rsidRPr="00AF1B62" w:rsidRDefault="00B07B6C" w:rsidP="00AF1B62">
            <w:pPr>
              <w:pStyle w:val="a5"/>
              <w:rPr>
                <w:rFonts w:ascii="Arial Rounded MT Bold" w:hAnsi="Arial Rounded MT Bold"/>
                <w:sz w:val="18"/>
                <w:szCs w:val="18"/>
                <w:lang w:eastAsia="ru-RU"/>
              </w:rPr>
            </w:pPr>
            <w:r w:rsidRPr="00AF1B62">
              <w:rPr>
                <w:rFonts w:ascii="Arial Rounded MT Bold" w:hAnsi="Arial Rounded MT Bold"/>
                <w:sz w:val="18"/>
                <w:szCs w:val="18"/>
                <w:lang w:eastAsia="ru-RU"/>
              </w:rPr>
              <w:t>23.51.12.110</w:t>
            </w:r>
          </w:p>
        </w:tc>
        <w:tc>
          <w:tcPr>
            <w:tcW w:w="0" w:type="auto"/>
            <w:gridSpan w:val="2"/>
            <w:tcBorders>
              <w:top w:val="nil"/>
              <w:bottom w:val="nil"/>
            </w:tcBorders>
            <w:shd w:val="clear" w:color="auto" w:fill="FFFFFF"/>
            <w:hideMark/>
          </w:tcPr>
          <w:p w14:paraId="4C8BB266" w14:textId="77777777" w:rsidR="00B07B6C" w:rsidRPr="00AF1B62" w:rsidRDefault="00B07B6C" w:rsidP="00AF1B62">
            <w:pPr>
              <w:pStyle w:val="a5"/>
              <w:rPr>
                <w:rFonts w:ascii="Arial Rounded MT Bold" w:hAnsi="Arial Rounded MT Bold"/>
                <w:sz w:val="18"/>
                <w:szCs w:val="18"/>
                <w:lang w:eastAsia="ru-RU"/>
              </w:rPr>
            </w:pPr>
            <w:r w:rsidRPr="00AF1B62">
              <w:rPr>
                <w:rFonts w:ascii="Arial" w:hAnsi="Arial" w:cs="Arial"/>
                <w:sz w:val="18"/>
                <w:szCs w:val="18"/>
                <w:lang w:eastAsia="ru-RU"/>
              </w:rPr>
              <w:t>Цементы</w:t>
            </w:r>
            <w:r w:rsidRPr="00AF1B62">
              <w:rPr>
                <w:rFonts w:ascii="Arial Rounded MT Bold" w:hAnsi="Arial Rounded MT Bold"/>
                <w:sz w:val="18"/>
                <w:szCs w:val="18"/>
                <w:lang w:eastAsia="ru-RU"/>
              </w:rPr>
              <w:t xml:space="preserve"> </w:t>
            </w:r>
            <w:r w:rsidRPr="00AF1B62">
              <w:rPr>
                <w:rFonts w:ascii="Arial" w:hAnsi="Arial" w:cs="Arial"/>
                <w:sz w:val="18"/>
                <w:szCs w:val="18"/>
                <w:lang w:eastAsia="ru-RU"/>
              </w:rPr>
              <w:t>общестроительные</w:t>
            </w:r>
          </w:p>
        </w:tc>
        <w:tc>
          <w:tcPr>
            <w:tcW w:w="0" w:type="auto"/>
            <w:gridSpan w:val="2"/>
            <w:tcBorders>
              <w:top w:val="nil"/>
              <w:bottom w:val="nil"/>
              <w:right w:val="nil"/>
            </w:tcBorders>
            <w:shd w:val="clear" w:color="auto" w:fill="FFFFFF"/>
            <w:hideMark/>
          </w:tcPr>
          <w:p w14:paraId="2647D1EA" w14:textId="77777777" w:rsidR="00B07B6C" w:rsidRPr="00B07B6C" w:rsidRDefault="00B07B6C" w:rsidP="00B07B6C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F1B62" w:rsidRPr="003D644E" w14:paraId="64B764F5" w14:textId="77777777" w:rsidTr="00AF1B62">
        <w:tblPrEx>
          <w:tblCellSpacing w:w="0" w:type="nil"/>
          <w:tblBorders>
            <w:top w:val="single" w:sz="6" w:space="0" w:color="808080"/>
            <w:left w:val="single" w:sz="6" w:space="0" w:color="808080"/>
            <w:bottom w:val="single" w:sz="6" w:space="0" w:color="808080"/>
            <w:right w:val="single" w:sz="6" w:space="0" w:color="808080"/>
          </w:tblBorders>
          <w:shd w:val="clear" w:color="auto" w:fill="FFFFFF"/>
          <w:tblCellMar>
            <w:left w:w="150" w:type="dxa"/>
            <w:right w:w="150" w:type="dxa"/>
          </w:tblCellMar>
        </w:tblPrEx>
        <w:trPr>
          <w:trHeight w:val="6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</w:tcBorders>
            <w:shd w:val="clear" w:color="auto" w:fill="FFFFFF"/>
            <w:hideMark/>
          </w:tcPr>
          <w:p w14:paraId="1AC2345A" w14:textId="77777777" w:rsidR="00AF1B62" w:rsidRPr="00AF1B62" w:rsidRDefault="00AF1B62" w:rsidP="00AF1B62">
            <w:pPr>
              <w:pStyle w:val="a5"/>
              <w:rPr>
                <w:rFonts w:ascii="Arial Rounded MT Bold" w:hAnsi="Arial Rounded MT Bold"/>
                <w:sz w:val="18"/>
                <w:szCs w:val="18"/>
                <w:lang w:eastAsia="ru-RU"/>
              </w:rPr>
            </w:pPr>
            <w:r w:rsidRPr="00AF1B62">
              <w:rPr>
                <w:rFonts w:ascii="Arial Rounded MT Bold" w:hAnsi="Arial Rounded MT Bold"/>
                <w:sz w:val="18"/>
                <w:szCs w:val="18"/>
                <w:lang w:eastAsia="ru-RU"/>
              </w:rPr>
              <w:t>196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hideMark/>
          </w:tcPr>
          <w:p w14:paraId="275F21A9" w14:textId="77777777" w:rsidR="00AF1B62" w:rsidRPr="00AF1B62" w:rsidRDefault="00AF1B62" w:rsidP="00AF1B62">
            <w:pPr>
              <w:pStyle w:val="a5"/>
              <w:rPr>
                <w:rFonts w:ascii="Arial Rounded MT Bold" w:hAnsi="Arial Rounded MT Bold"/>
                <w:sz w:val="18"/>
                <w:szCs w:val="18"/>
                <w:lang w:eastAsia="ru-RU"/>
              </w:rPr>
            </w:pPr>
            <w:r w:rsidRPr="00AF1B62">
              <w:rPr>
                <w:rFonts w:ascii="Arial Rounded MT Bold" w:hAnsi="Arial Rounded MT Bold"/>
                <w:sz w:val="18"/>
                <w:szCs w:val="18"/>
                <w:lang w:eastAsia="ru-RU"/>
              </w:rPr>
              <w:t>20.30.22.130</w:t>
            </w:r>
          </w:p>
        </w:tc>
        <w:tc>
          <w:tcPr>
            <w:tcW w:w="0" w:type="auto"/>
            <w:gridSpan w:val="2"/>
            <w:tcBorders>
              <w:top w:val="nil"/>
              <w:bottom w:val="nil"/>
            </w:tcBorders>
            <w:shd w:val="clear" w:color="auto" w:fill="FFFFFF"/>
            <w:hideMark/>
          </w:tcPr>
          <w:p w14:paraId="079B1662" w14:textId="77777777" w:rsidR="00AF1B62" w:rsidRPr="00AF1B62" w:rsidRDefault="00AF1B62" w:rsidP="00AF1B62">
            <w:pPr>
              <w:pStyle w:val="a5"/>
              <w:rPr>
                <w:rFonts w:ascii="Arial Rounded MT Bold" w:hAnsi="Arial Rounded MT Bold"/>
                <w:sz w:val="18"/>
                <w:szCs w:val="18"/>
                <w:lang w:eastAsia="ru-RU"/>
              </w:rPr>
            </w:pPr>
            <w:r w:rsidRPr="00AF1B62">
              <w:rPr>
                <w:rFonts w:ascii="Arial" w:hAnsi="Arial" w:cs="Arial"/>
                <w:sz w:val="18"/>
                <w:szCs w:val="18"/>
                <w:lang w:eastAsia="ru-RU"/>
              </w:rPr>
              <w:t>Олифы</w:t>
            </w:r>
          </w:p>
        </w:tc>
        <w:tc>
          <w:tcPr>
            <w:tcW w:w="0" w:type="auto"/>
            <w:gridSpan w:val="2"/>
            <w:tcBorders>
              <w:top w:val="nil"/>
              <w:bottom w:val="nil"/>
              <w:right w:val="nil"/>
            </w:tcBorders>
            <w:shd w:val="clear" w:color="auto" w:fill="FFFFFF"/>
            <w:hideMark/>
          </w:tcPr>
          <w:p w14:paraId="63B653BD" w14:textId="77777777" w:rsidR="00AF1B62" w:rsidRPr="003D644E" w:rsidRDefault="00AF1B62" w:rsidP="00AF1B62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F1B62" w:rsidRPr="003D644E" w14:paraId="627C0793" w14:textId="77777777" w:rsidTr="00AF1B62">
        <w:tblPrEx>
          <w:tblCellSpacing w:w="0" w:type="nil"/>
          <w:tblBorders>
            <w:top w:val="single" w:sz="6" w:space="0" w:color="808080"/>
            <w:left w:val="single" w:sz="6" w:space="0" w:color="808080"/>
            <w:bottom w:val="single" w:sz="6" w:space="0" w:color="808080"/>
            <w:right w:val="single" w:sz="6" w:space="0" w:color="808080"/>
          </w:tblBorders>
          <w:shd w:val="clear" w:color="auto" w:fill="FFFFFF"/>
          <w:tblCellMar>
            <w:left w:w="150" w:type="dxa"/>
            <w:right w:w="150" w:type="dxa"/>
          </w:tblCellMar>
        </w:tblPrEx>
        <w:trPr>
          <w:trHeight w:val="6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</w:tcBorders>
            <w:shd w:val="clear" w:color="auto" w:fill="FFFFFF"/>
            <w:hideMark/>
          </w:tcPr>
          <w:p w14:paraId="6AA8E909" w14:textId="77777777" w:rsidR="00AF1B62" w:rsidRPr="00AF1B62" w:rsidRDefault="00AF1B62" w:rsidP="00AF1B62">
            <w:pPr>
              <w:pStyle w:val="a5"/>
              <w:rPr>
                <w:rFonts w:ascii="Arial Rounded MT Bold" w:hAnsi="Arial Rounded MT Bold"/>
                <w:sz w:val="18"/>
                <w:szCs w:val="18"/>
                <w:lang w:eastAsia="ru-RU"/>
              </w:rPr>
            </w:pPr>
            <w:r w:rsidRPr="00AF1B62">
              <w:rPr>
                <w:rFonts w:ascii="Arial Rounded MT Bold" w:hAnsi="Arial Rounded MT Bold"/>
                <w:sz w:val="18"/>
                <w:szCs w:val="18"/>
                <w:lang w:eastAsia="ru-RU"/>
              </w:rPr>
              <w:t>195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hideMark/>
          </w:tcPr>
          <w:p w14:paraId="6D00FCE5" w14:textId="77777777" w:rsidR="00AF1B62" w:rsidRPr="00AF1B62" w:rsidRDefault="00AF1B62" w:rsidP="00AF1B62">
            <w:pPr>
              <w:pStyle w:val="a5"/>
              <w:rPr>
                <w:rFonts w:ascii="Arial Rounded MT Bold" w:hAnsi="Arial Rounded MT Bold"/>
                <w:sz w:val="18"/>
                <w:szCs w:val="18"/>
                <w:lang w:eastAsia="ru-RU"/>
              </w:rPr>
            </w:pPr>
            <w:r w:rsidRPr="00AF1B62">
              <w:rPr>
                <w:rFonts w:ascii="Arial Rounded MT Bold" w:hAnsi="Arial Rounded MT Bold"/>
                <w:sz w:val="18"/>
                <w:szCs w:val="18"/>
                <w:lang w:eastAsia="ru-RU"/>
              </w:rPr>
              <w:t>20.30.22.120</w:t>
            </w:r>
          </w:p>
        </w:tc>
        <w:tc>
          <w:tcPr>
            <w:tcW w:w="0" w:type="auto"/>
            <w:gridSpan w:val="2"/>
            <w:tcBorders>
              <w:top w:val="nil"/>
              <w:bottom w:val="nil"/>
            </w:tcBorders>
            <w:shd w:val="clear" w:color="auto" w:fill="FFFFFF"/>
            <w:hideMark/>
          </w:tcPr>
          <w:p w14:paraId="59F2DC58" w14:textId="77777777" w:rsidR="00AF1B62" w:rsidRPr="00AF1B62" w:rsidRDefault="00AF1B62" w:rsidP="00AF1B62">
            <w:pPr>
              <w:pStyle w:val="a5"/>
              <w:rPr>
                <w:rFonts w:ascii="Arial Rounded MT Bold" w:hAnsi="Arial Rounded MT Bold"/>
                <w:sz w:val="18"/>
                <w:szCs w:val="18"/>
                <w:lang w:eastAsia="ru-RU"/>
              </w:rPr>
            </w:pPr>
            <w:r w:rsidRPr="00AF1B62">
              <w:rPr>
                <w:rFonts w:ascii="Arial" w:hAnsi="Arial" w:cs="Arial"/>
                <w:sz w:val="18"/>
                <w:szCs w:val="18"/>
                <w:lang w:eastAsia="ru-RU"/>
              </w:rPr>
              <w:t>Шпатлевки</w:t>
            </w:r>
          </w:p>
        </w:tc>
        <w:tc>
          <w:tcPr>
            <w:tcW w:w="0" w:type="auto"/>
            <w:gridSpan w:val="2"/>
            <w:tcBorders>
              <w:top w:val="nil"/>
              <w:bottom w:val="nil"/>
              <w:right w:val="nil"/>
            </w:tcBorders>
            <w:shd w:val="clear" w:color="auto" w:fill="FFFFFF"/>
            <w:hideMark/>
          </w:tcPr>
          <w:p w14:paraId="54FBFF3F" w14:textId="77777777" w:rsidR="00AF1B62" w:rsidRPr="003D644E" w:rsidRDefault="00AF1B62" w:rsidP="00AF1B62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F1B62" w:rsidRPr="003D644E" w14:paraId="6CE7CCEB" w14:textId="77777777" w:rsidTr="00AF1B62">
        <w:tblPrEx>
          <w:tblCellSpacing w:w="0" w:type="nil"/>
          <w:tblBorders>
            <w:top w:val="single" w:sz="6" w:space="0" w:color="808080"/>
            <w:left w:val="single" w:sz="6" w:space="0" w:color="808080"/>
            <w:bottom w:val="single" w:sz="6" w:space="0" w:color="808080"/>
            <w:right w:val="single" w:sz="6" w:space="0" w:color="808080"/>
          </w:tblBorders>
          <w:shd w:val="clear" w:color="auto" w:fill="FFFFFF"/>
          <w:tblCellMar>
            <w:left w:w="150" w:type="dxa"/>
            <w:right w:w="150" w:type="dxa"/>
          </w:tblCellMar>
        </w:tblPrEx>
        <w:trPr>
          <w:trHeight w:val="6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</w:tcBorders>
            <w:shd w:val="clear" w:color="auto" w:fill="FFFFFF"/>
            <w:hideMark/>
          </w:tcPr>
          <w:p w14:paraId="4B3B7DA0" w14:textId="77777777" w:rsidR="00AF1B62" w:rsidRPr="00AF1B62" w:rsidRDefault="00AF1B62" w:rsidP="00AF1B62">
            <w:pPr>
              <w:pStyle w:val="a5"/>
              <w:rPr>
                <w:rFonts w:ascii="Arial Rounded MT Bold" w:hAnsi="Arial Rounded MT Bold"/>
                <w:sz w:val="18"/>
                <w:szCs w:val="18"/>
                <w:lang w:eastAsia="ru-RU"/>
              </w:rPr>
            </w:pPr>
            <w:r w:rsidRPr="00AF1B62">
              <w:rPr>
                <w:rFonts w:ascii="Arial Rounded MT Bold" w:hAnsi="Arial Rounded MT Bold"/>
                <w:sz w:val="18"/>
                <w:szCs w:val="18"/>
                <w:lang w:eastAsia="ru-RU"/>
              </w:rPr>
              <w:t>194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hideMark/>
          </w:tcPr>
          <w:p w14:paraId="444F3A31" w14:textId="77777777" w:rsidR="00AF1B62" w:rsidRPr="00AF1B62" w:rsidRDefault="00AF1B62" w:rsidP="00AF1B62">
            <w:pPr>
              <w:pStyle w:val="a5"/>
              <w:rPr>
                <w:rFonts w:ascii="Arial Rounded MT Bold" w:hAnsi="Arial Rounded MT Bold"/>
                <w:sz w:val="18"/>
                <w:szCs w:val="18"/>
                <w:lang w:eastAsia="ru-RU"/>
              </w:rPr>
            </w:pPr>
            <w:r w:rsidRPr="00AF1B62">
              <w:rPr>
                <w:rFonts w:ascii="Arial Rounded MT Bold" w:hAnsi="Arial Rounded MT Bold"/>
                <w:sz w:val="18"/>
                <w:szCs w:val="18"/>
                <w:lang w:eastAsia="ru-RU"/>
              </w:rPr>
              <w:t>20.30.21.140</w:t>
            </w:r>
          </w:p>
        </w:tc>
        <w:tc>
          <w:tcPr>
            <w:tcW w:w="0" w:type="auto"/>
            <w:gridSpan w:val="2"/>
            <w:tcBorders>
              <w:top w:val="nil"/>
              <w:bottom w:val="nil"/>
            </w:tcBorders>
            <w:shd w:val="clear" w:color="auto" w:fill="FFFFFF"/>
            <w:hideMark/>
          </w:tcPr>
          <w:p w14:paraId="2E784630" w14:textId="77777777" w:rsidR="00AF1B62" w:rsidRPr="00AF1B62" w:rsidRDefault="00AF1B62" w:rsidP="00AF1B62">
            <w:pPr>
              <w:pStyle w:val="a5"/>
              <w:rPr>
                <w:rFonts w:ascii="Arial Rounded MT Bold" w:hAnsi="Arial Rounded MT Bold"/>
                <w:sz w:val="18"/>
                <w:szCs w:val="18"/>
                <w:lang w:eastAsia="ru-RU"/>
              </w:rPr>
            </w:pPr>
            <w:r w:rsidRPr="00AF1B62">
              <w:rPr>
                <w:rFonts w:ascii="Arial" w:hAnsi="Arial" w:cs="Arial"/>
                <w:sz w:val="18"/>
                <w:szCs w:val="18"/>
                <w:lang w:eastAsia="ru-RU"/>
              </w:rPr>
              <w:t>Ангобы</w:t>
            </w:r>
            <w:r w:rsidRPr="00AF1B62">
              <w:rPr>
                <w:rFonts w:ascii="Arial Rounded MT Bold" w:hAnsi="Arial Rounded MT Bold"/>
                <w:sz w:val="18"/>
                <w:szCs w:val="18"/>
                <w:lang w:eastAsia="ru-RU"/>
              </w:rPr>
              <w:t xml:space="preserve">, </w:t>
            </w:r>
            <w:r w:rsidRPr="00AF1B62">
              <w:rPr>
                <w:rFonts w:ascii="Arial" w:hAnsi="Arial" w:cs="Arial"/>
                <w:sz w:val="18"/>
                <w:szCs w:val="18"/>
                <w:lang w:eastAsia="ru-RU"/>
              </w:rPr>
              <w:t>люстры</w:t>
            </w:r>
            <w:r w:rsidRPr="00AF1B62">
              <w:rPr>
                <w:rFonts w:ascii="Arial Rounded MT Bold" w:hAnsi="Arial Rounded MT Bold"/>
                <w:sz w:val="18"/>
                <w:szCs w:val="18"/>
                <w:lang w:eastAsia="ru-RU"/>
              </w:rPr>
              <w:t xml:space="preserve"> </w:t>
            </w:r>
            <w:r w:rsidRPr="00AF1B62">
              <w:rPr>
                <w:rFonts w:ascii="Arial" w:hAnsi="Arial" w:cs="Arial"/>
                <w:sz w:val="18"/>
                <w:szCs w:val="18"/>
                <w:lang w:eastAsia="ru-RU"/>
              </w:rPr>
              <w:t>жидкие</w:t>
            </w:r>
            <w:r w:rsidRPr="00AF1B62">
              <w:rPr>
                <w:rFonts w:ascii="Arial Rounded MT Bold" w:hAnsi="Arial Rounded MT Bold"/>
                <w:sz w:val="18"/>
                <w:szCs w:val="18"/>
                <w:lang w:eastAsia="ru-RU"/>
              </w:rPr>
              <w:t xml:space="preserve"> </w:t>
            </w:r>
            <w:r w:rsidRPr="00AF1B62">
              <w:rPr>
                <w:rFonts w:ascii="Arial" w:hAnsi="Arial" w:cs="Arial"/>
                <w:sz w:val="18"/>
                <w:szCs w:val="18"/>
                <w:lang w:eastAsia="ru-RU"/>
              </w:rPr>
              <w:t>и</w:t>
            </w:r>
            <w:r w:rsidRPr="00AF1B62">
              <w:rPr>
                <w:rFonts w:ascii="Arial Rounded MT Bold" w:hAnsi="Arial Rounded MT Bold"/>
                <w:sz w:val="18"/>
                <w:szCs w:val="18"/>
                <w:lang w:eastAsia="ru-RU"/>
              </w:rPr>
              <w:t xml:space="preserve"> </w:t>
            </w:r>
            <w:r w:rsidRPr="00AF1B62">
              <w:rPr>
                <w:rFonts w:ascii="Arial" w:hAnsi="Arial" w:cs="Arial"/>
                <w:sz w:val="18"/>
                <w:szCs w:val="18"/>
                <w:lang w:eastAsia="ru-RU"/>
              </w:rPr>
              <w:t>аналогичные</w:t>
            </w:r>
            <w:r w:rsidRPr="00AF1B62">
              <w:rPr>
                <w:rFonts w:ascii="Arial Rounded MT Bold" w:hAnsi="Arial Rounded MT Bold"/>
                <w:sz w:val="18"/>
                <w:szCs w:val="18"/>
                <w:lang w:eastAsia="ru-RU"/>
              </w:rPr>
              <w:t xml:space="preserve"> </w:t>
            </w:r>
            <w:r w:rsidRPr="00AF1B62">
              <w:rPr>
                <w:rFonts w:ascii="Arial" w:hAnsi="Arial" w:cs="Arial"/>
                <w:sz w:val="18"/>
                <w:szCs w:val="18"/>
                <w:lang w:eastAsia="ru-RU"/>
              </w:rPr>
              <w:t>продукты</w:t>
            </w:r>
            <w:r w:rsidRPr="00AF1B62">
              <w:rPr>
                <w:rFonts w:ascii="Arial Rounded MT Bold" w:hAnsi="Arial Rounded MT Bold"/>
                <w:sz w:val="18"/>
                <w:szCs w:val="18"/>
                <w:lang w:eastAsia="ru-RU"/>
              </w:rPr>
              <w:t xml:space="preserve"> </w:t>
            </w:r>
            <w:r w:rsidRPr="00AF1B62">
              <w:rPr>
                <w:rFonts w:ascii="Arial" w:hAnsi="Arial" w:cs="Arial"/>
                <w:sz w:val="18"/>
                <w:szCs w:val="18"/>
                <w:lang w:eastAsia="ru-RU"/>
              </w:rPr>
              <w:t>для</w:t>
            </w:r>
            <w:r w:rsidRPr="00AF1B62">
              <w:rPr>
                <w:rFonts w:ascii="Arial Rounded MT Bold" w:hAnsi="Arial Rounded MT Bold"/>
                <w:sz w:val="18"/>
                <w:szCs w:val="18"/>
                <w:lang w:eastAsia="ru-RU"/>
              </w:rPr>
              <w:t xml:space="preserve"> </w:t>
            </w:r>
            <w:r w:rsidRPr="00AF1B62">
              <w:rPr>
                <w:rFonts w:ascii="Arial" w:hAnsi="Arial" w:cs="Arial"/>
                <w:sz w:val="18"/>
                <w:szCs w:val="18"/>
                <w:lang w:eastAsia="ru-RU"/>
              </w:rPr>
              <w:t>керамики</w:t>
            </w:r>
            <w:r w:rsidRPr="00AF1B62">
              <w:rPr>
                <w:rFonts w:ascii="Arial Rounded MT Bold" w:hAnsi="Arial Rounded MT Bold"/>
                <w:sz w:val="18"/>
                <w:szCs w:val="18"/>
                <w:lang w:eastAsia="ru-RU"/>
              </w:rPr>
              <w:t xml:space="preserve">, </w:t>
            </w:r>
            <w:r w:rsidRPr="00AF1B62">
              <w:rPr>
                <w:rFonts w:ascii="Arial" w:hAnsi="Arial" w:cs="Arial"/>
                <w:sz w:val="18"/>
                <w:szCs w:val="18"/>
                <w:lang w:eastAsia="ru-RU"/>
              </w:rPr>
              <w:t>эмали</w:t>
            </w:r>
            <w:r w:rsidRPr="00AF1B62">
              <w:rPr>
                <w:rFonts w:ascii="Arial Rounded MT Bold" w:hAnsi="Arial Rounded MT Bold"/>
                <w:sz w:val="18"/>
                <w:szCs w:val="18"/>
                <w:lang w:eastAsia="ru-RU"/>
              </w:rPr>
              <w:t xml:space="preserve"> </w:t>
            </w:r>
            <w:r w:rsidRPr="00AF1B62">
              <w:rPr>
                <w:rFonts w:ascii="Arial" w:hAnsi="Arial" w:cs="Arial"/>
                <w:sz w:val="18"/>
                <w:szCs w:val="18"/>
                <w:lang w:eastAsia="ru-RU"/>
              </w:rPr>
              <w:t>для</w:t>
            </w:r>
            <w:r w:rsidRPr="00AF1B62">
              <w:rPr>
                <w:rFonts w:ascii="Arial Rounded MT Bold" w:hAnsi="Arial Rounded MT Bold"/>
                <w:sz w:val="18"/>
                <w:szCs w:val="18"/>
                <w:lang w:eastAsia="ru-RU"/>
              </w:rPr>
              <w:t xml:space="preserve"> </w:t>
            </w:r>
            <w:r w:rsidRPr="00AF1B62">
              <w:rPr>
                <w:rFonts w:ascii="Arial" w:hAnsi="Arial" w:cs="Arial"/>
                <w:sz w:val="18"/>
                <w:szCs w:val="18"/>
                <w:lang w:eastAsia="ru-RU"/>
              </w:rPr>
              <w:t>стекла</w:t>
            </w:r>
            <w:r w:rsidRPr="00AF1B62">
              <w:rPr>
                <w:rFonts w:ascii="Arial Rounded MT Bold" w:hAnsi="Arial Rounded MT Bold"/>
                <w:sz w:val="18"/>
                <w:szCs w:val="18"/>
                <w:lang w:eastAsia="ru-RU"/>
              </w:rPr>
              <w:t xml:space="preserve"> </w:t>
            </w:r>
            <w:r w:rsidRPr="00AF1B62">
              <w:rPr>
                <w:rFonts w:ascii="Arial" w:hAnsi="Arial" w:cs="Arial"/>
                <w:sz w:val="18"/>
                <w:szCs w:val="18"/>
                <w:lang w:eastAsia="ru-RU"/>
              </w:rPr>
              <w:t>и</w:t>
            </w:r>
            <w:r w:rsidRPr="00AF1B62">
              <w:rPr>
                <w:rFonts w:ascii="Arial Rounded MT Bold" w:hAnsi="Arial Rounded MT Bold"/>
                <w:sz w:val="18"/>
                <w:szCs w:val="18"/>
                <w:lang w:eastAsia="ru-RU"/>
              </w:rPr>
              <w:t xml:space="preserve"> </w:t>
            </w:r>
            <w:r w:rsidRPr="00AF1B62">
              <w:rPr>
                <w:rFonts w:ascii="Arial" w:hAnsi="Arial" w:cs="Arial"/>
                <w:sz w:val="18"/>
                <w:szCs w:val="18"/>
                <w:lang w:eastAsia="ru-RU"/>
              </w:rPr>
              <w:t>других</w:t>
            </w:r>
            <w:r w:rsidRPr="00AF1B62">
              <w:rPr>
                <w:rFonts w:ascii="Arial Rounded MT Bold" w:hAnsi="Arial Rounded MT Bold"/>
                <w:sz w:val="18"/>
                <w:szCs w:val="18"/>
                <w:lang w:eastAsia="ru-RU"/>
              </w:rPr>
              <w:t xml:space="preserve"> </w:t>
            </w:r>
            <w:r w:rsidRPr="00AF1B62">
              <w:rPr>
                <w:rFonts w:ascii="Arial" w:hAnsi="Arial" w:cs="Arial"/>
                <w:sz w:val="18"/>
                <w:szCs w:val="18"/>
                <w:lang w:eastAsia="ru-RU"/>
              </w:rPr>
              <w:t>целей</w:t>
            </w:r>
          </w:p>
        </w:tc>
        <w:tc>
          <w:tcPr>
            <w:tcW w:w="0" w:type="auto"/>
            <w:gridSpan w:val="2"/>
            <w:tcBorders>
              <w:top w:val="nil"/>
              <w:bottom w:val="nil"/>
              <w:right w:val="nil"/>
            </w:tcBorders>
            <w:shd w:val="clear" w:color="auto" w:fill="FFFFFF"/>
            <w:hideMark/>
          </w:tcPr>
          <w:p w14:paraId="572977DA" w14:textId="77777777" w:rsidR="00AF1B62" w:rsidRPr="003D644E" w:rsidRDefault="00AF1B62" w:rsidP="00AF1B62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F1B62" w:rsidRPr="003D644E" w14:paraId="5B60AD77" w14:textId="77777777" w:rsidTr="00AF1B62">
        <w:tblPrEx>
          <w:tblCellSpacing w:w="0" w:type="nil"/>
          <w:tblBorders>
            <w:top w:val="single" w:sz="6" w:space="0" w:color="808080"/>
            <w:left w:val="single" w:sz="6" w:space="0" w:color="808080"/>
            <w:bottom w:val="single" w:sz="6" w:space="0" w:color="808080"/>
            <w:right w:val="single" w:sz="6" w:space="0" w:color="808080"/>
          </w:tblBorders>
          <w:shd w:val="clear" w:color="auto" w:fill="FFFFFF"/>
          <w:tblCellMar>
            <w:left w:w="150" w:type="dxa"/>
            <w:right w:w="150" w:type="dxa"/>
          </w:tblCellMar>
        </w:tblPrEx>
        <w:trPr>
          <w:trHeight w:val="6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</w:tcBorders>
            <w:shd w:val="clear" w:color="auto" w:fill="FFFFFF"/>
            <w:hideMark/>
          </w:tcPr>
          <w:p w14:paraId="13AD54B3" w14:textId="77777777" w:rsidR="00AF1B62" w:rsidRPr="00AF1B62" w:rsidRDefault="00AF1B62" w:rsidP="00AF1B62">
            <w:pPr>
              <w:pStyle w:val="a5"/>
              <w:rPr>
                <w:rFonts w:ascii="Arial Rounded MT Bold" w:hAnsi="Arial Rounded MT Bold"/>
                <w:sz w:val="18"/>
                <w:szCs w:val="18"/>
                <w:lang w:eastAsia="ru-RU"/>
              </w:rPr>
            </w:pPr>
            <w:r w:rsidRPr="00AF1B62">
              <w:rPr>
                <w:rFonts w:ascii="Arial Rounded MT Bold" w:hAnsi="Arial Rounded MT Bold"/>
                <w:sz w:val="18"/>
                <w:szCs w:val="18"/>
                <w:lang w:eastAsia="ru-RU"/>
              </w:rPr>
              <w:t>193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hideMark/>
          </w:tcPr>
          <w:p w14:paraId="7B971E48" w14:textId="77777777" w:rsidR="00AF1B62" w:rsidRPr="00AF1B62" w:rsidRDefault="00AF1B62" w:rsidP="00AF1B62">
            <w:pPr>
              <w:pStyle w:val="a5"/>
              <w:rPr>
                <w:rFonts w:ascii="Arial Rounded MT Bold" w:hAnsi="Arial Rounded MT Bold"/>
                <w:sz w:val="18"/>
                <w:szCs w:val="18"/>
                <w:lang w:eastAsia="ru-RU"/>
              </w:rPr>
            </w:pPr>
            <w:r w:rsidRPr="00AF1B62">
              <w:rPr>
                <w:rFonts w:ascii="Arial Rounded MT Bold" w:hAnsi="Arial Rounded MT Bold"/>
                <w:sz w:val="18"/>
                <w:szCs w:val="18"/>
                <w:lang w:eastAsia="ru-RU"/>
              </w:rPr>
              <w:t>20.30.11.110</w:t>
            </w:r>
          </w:p>
        </w:tc>
        <w:tc>
          <w:tcPr>
            <w:tcW w:w="0" w:type="auto"/>
            <w:gridSpan w:val="2"/>
            <w:tcBorders>
              <w:top w:val="nil"/>
              <w:bottom w:val="nil"/>
            </w:tcBorders>
            <w:shd w:val="clear" w:color="auto" w:fill="FFFFFF"/>
            <w:hideMark/>
          </w:tcPr>
          <w:p w14:paraId="6F71A664" w14:textId="77777777" w:rsidR="00AF1B62" w:rsidRPr="00AF1B62" w:rsidRDefault="00AF1B62" w:rsidP="00AF1B62">
            <w:pPr>
              <w:pStyle w:val="a5"/>
              <w:rPr>
                <w:rFonts w:ascii="Arial Rounded MT Bold" w:hAnsi="Arial Rounded MT Bold"/>
                <w:sz w:val="18"/>
                <w:szCs w:val="18"/>
                <w:lang w:eastAsia="ru-RU"/>
              </w:rPr>
            </w:pPr>
            <w:r w:rsidRPr="00AF1B62">
              <w:rPr>
                <w:rFonts w:ascii="Arial" w:hAnsi="Arial" w:cs="Arial"/>
                <w:sz w:val="18"/>
                <w:szCs w:val="18"/>
                <w:lang w:eastAsia="ru-RU"/>
              </w:rPr>
              <w:t>Лаки</w:t>
            </w:r>
            <w:r w:rsidRPr="00AF1B62">
              <w:rPr>
                <w:rFonts w:ascii="Arial Rounded MT Bold" w:hAnsi="Arial Rounded MT Bold"/>
                <w:sz w:val="18"/>
                <w:szCs w:val="18"/>
                <w:lang w:eastAsia="ru-RU"/>
              </w:rPr>
              <w:t xml:space="preserve"> </w:t>
            </w:r>
            <w:r w:rsidRPr="00AF1B62">
              <w:rPr>
                <w:rFonts w:ascii="Arial" w:hAnsi="Arial" w:cs="Arial"/>
                <w:sz w:val="18"/>
                <w:szCs w:val="18"/>
                <w:lang w:eastAsia="ru-RU"/>
              </w:rPr>
              <w:t>на</w:t>
            </w:r>
            <w:r w:rsidRPr="00AF1B62">
              <w:rPr>
                <w:rFonts w:ascii="Arial Rounded MT Bold" w:hAnsi="Arial Rounded MT Bold"/>
                <w:sz w:val="18"/>
                <w:szCs w:val="18"/>
                <w:lang w:eastAsia="ru-RU"/>
              </w:rPr>
              <w:t xml:space="preserve"> </w:t>
            </w:r>
            <w:r w:rsidRPr="00AF1B62">
              <w:rPr>
                <w:rFonts w:ascii="Arial" w:hAnsi="Arial" w:cs="Arial"/>
                <w:sz w:val="18"/>
                <w:szCs w:val="18"/>
                <w:lang w:eastAsia="ru-RU"/>
              </w:rPr>
              <w:t>основе</w:t>
            </w:r>
            <w:r w:rsidRPr="00AF1B62">
              <w:rPr>
                <w:rFonts w:ascii="Arial Rounded MT Bold" w:hAnsi="Arial Rounded MT Bold"/>
                <w:sz w:val="18"/>
                <w:szCs w:val="18"/>
                <w:lang w:eastAsia="ru-RU"/>
              </w:rPr>
              <w:t xml:space="preserve"> </w:t>
            </w:r>
            <w:r w:rsidRPr="00AF1B62">
              <w:rPr>
                <w:rFonts w:ascii="Arial" w:hAnsi="Arial" w:cs="Arial"/>
                <w:sz w:val="18"/>
                <w:szCs w:val="18"/>
                <w:lang w:eastAsia="ru-RU"/>
              </w:rPr>
              <w:t>акриловых</w:t>
            </w:r>
            <w:r w:rsidRPr="00AF1B62">
              <w:rPr>
                <w:rFonts w:ascii="Arial Rounded MT Bold" w:hAnsi="Arial Rounded MT Bold"/>
                <w:sz w:val="18"/>
                <w:szCs w:val="18"/>
                <w:lang w:eastAsia="ru-RU"/>
              </w:rPr>
              <w:t xml:space="preserve"> </w:t>
            </w:r>
            <w:r w:rsidRPr="00AF1B62">
              <w:rPr>
                <w:rFonts w:ascii="Arial" w:hAnsi="Arial" w:cs="Arial"/>
                <w:sz w:val="18"/>
                <w:szCs w:val="18"/>
                <w:lang w:eastAsia="ru-RU"/>
              </w:rPr>
              <w:t>или</w:t>
            </w:r>
            <w:r w:rsidRPr="00AF1B62">
              <w:rPr>
                <w:rFonts w:ascii="Arial Rounded MT Bold" w:hAnsi="Arial Rounded MT Bold"/>
                <w:sz w:val="18"/>
                <w:szCs w:val="18"/>
                <w:lang w:eastAsia="ru-RU"/>
              </w:rPr>
              <w:t xml:space="preserve"> </w:t>
            </w:r>
            <w:r w:rsidRPr="00AF1B62">
              <w:rPr>
                <w:rFonts w:ascii="Arial" w:hAnsi="Arial" w:cs="Arial"/>
                <w:sz w:val="18"/>
                <w:szCs w:val="18"/>
                <w:lang w:eastAsia="ru-RU"/>
              </w:rPr>
              <w:t>виниловых</w:t>
            </w:r>
            <w:r w:rsidRPr="00AF1B62">
              <w:rPr>
                <w:rFonts w:ascii="Arial Rounded MT Bold" w:hAnsi="Arial Rounded MT Bold"/>
                <w:sz w:val="18"/>
                <w:szCs w:val="18"/>
                <w:lang w:eastAsia="ru-RU"/>
              </w:rPr>
              <w:t xml:space="preserve"> </w:t>
            </w:r>
            <w:r w:rsidRPr="00AF1B62">
              <w:rPr>
                <w:rFonts w:ascii="Arial" w:hAnsi="Arial" w:cs="Arial"/>
                <w:sz w:val="18"/>
                <w:szCs w:val="18"/>
                <w:lang w:eastAsia="ru-RU"/>
              </w:rPr>
              <w:t>полимеров</w:t>
            </w:r>
            <w:r w:rsidRPr="00AF1B62">
              <w:rPr>
                <w:rFonts w:ascii="Arial Rounded MT Bold" w:hAnsi="Arial Rounded MT Bold"/>
                <w:sz w:val="18"/>
                <w:szCs w:val="18"/>
                <w:lang w:eastAsia="ru-RU"/>
              </w:rPr>
              <w:t xml:space="preserve"> </w:t>
            </w:r>
            <w:r w:rsidRPr="00AF1B62">
              <w:rPr>
                <w:rFonts w:ascii="Arial" w:hAnsi="Arial" w:cs="Arial"/>
                <w:sz w:val="18"/>
                <w:szCs w:val="18"/>
                <w:lang w:eastAsia="ru-RU"/>
              </w:rPr>
              <w:t>в</w:t>
            </w:r>
            <w:r w:rsidRPr="00AF1B62">
              <w:rPr>
                <w:rFonts w:ascii="Arial Rounded MT Bold" w:hAnsi="Arial Rounded MT Bold"/>
                <w:sz w:val="18"/>
                <w:szCs w:val="18"/>
                <w:lang w:eastAsia="ru-RU"/>
              </w:rPr>
              <w:t xml:space="preserve"> </w:t>
            </w:r>
            <w:r w:rsidRPr="00AF1B62">
              <w:rPr>
                <w:rFonts w:ascii="Arial" w:hAnsi="Arial" w:cs="Arial"/>
                <w:sz w:val="18"/>
                <w:szCs w:val="18"/>
                <w:lang w:eastAsia="ru-RU"/>
              </w:rPr>
              <w:t>водной</w:t>
            </w:r>
            <w:r w:rsidRPr="00AF1B62">
              <w:rPr>
                <w:rFonts w:ascii="Arial Rounded MT Bold" w:hAnsi="Arial Rounded MT Bold"/>
                <w:sz w:val="18"/>
                <w:szCs w:val="18"/>
                <w:lang w:eastAsia="ru-RU"/>
              </w:rPr>
              <w:t xml:space="preserve"> </w:t>
            </w:r>
            <w:r w:rsidRPr="00AF1B62">
              <w:rPr>
                <w:rFonts w:ascii="Arial" w:hAnsi="Arial" w:cs="Arial"/>
                <w:sz w:val="18"/>
                <w:szCs w:val="18"/>
                <w:lang w:eastAsia="ru-RU"/>
              </w:rPr>
              <w:t>среде</w:t>
            </w:r>
          </w:p>
        </w:tc>
        <w:tc>
          <w:tcPr>
            <w:tcW w:w="0" w:type="auto"/>
            <w:gridSpan w:val="2"/>
            <w:tcBorders>
              <w:top w:val="nil"/>
              <w:bottom w:val="nil"/>
              <w:right w:val="nil"/>
            </w:tcBorders>
            <w:shd w:val="clear" w:color="auto" w:fill="FFFFFF"/>
            <w:hideMark/>
          </w:tcPr>
          <w:p w14:paraId="76093C71" w14:textId="77777777" w:rsidR="00AF1B62" w:rsidRPr="003D644E" w:rsidRDefault="00AF1B62" w:rsidP="00AF1B62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F1B62" w:rsidRPr="003D644E" w14:paraId="43BBCCC4" w14:textId="77777777" w:rsidTr="00AF1B62">
        <w:tblPrEx>
          <w:tblCellSpacing w:w="0" w:type="nil"/>
          <w:tblBorders>
            <w:top w:val="single" w:sz="6" w:space="0" w:color="808080"/>
            <w:left w:val="single" w:sz="6" w:space="0" w:color="808080"/>
            <w:bottom w:val="single" w:sz="6" w:space="0" w:color="808080"/>
            <w:right w:val="single" w:sz="6" w:space="0" w:color="808080"/>
          </w:tblBorders>
          <w:shd w:val="clear" w:color="auto" w:fill="FFFFFF"/>
          <w:tblCellMar>
            <w:left w:w="150" w:type="dxa"/>
            <w:right w:w="150" w:type="dxa"/>
          </w:tblCellMar>
        </w:tblPrEx>
        <w:trPr>
          <w:trHeight w:val="6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</w:tcBorders>
            <w:shd w:val="clear" w:color="auto" w:fill="FFFFFF"/>
            <w:hideMark/>
          </w:tcPr>
          <w:p w14:paraId="26EB9628" w14:textId="77777777" w:rsidR="00AF1B62" w:rsidRPr="00AF1B62" w:rsidRDefault="00AF1B62" w:rsidP="00AF1B62">
            <w:pPr>
              <w:pStyle w:val="a5"/>
              <w:rPr>
                <w:rFonts w:ascii="Arial Rounded MT Bold" w:hAnsi="Arial Rounded MT Bold"/>
                <w:sz w:val="18"/>
                <w:szCs w:val="18"/>
                <w:lang w:eastAsia="ru-RU"/>
              </w:rPr>
            </w:pPr>
            <w:r w:rsidRPr="00AF1B62">
              <w:rPr>
                <w:rFonts w:ascii="Arial Rounded MT Bold" w:hAnsi="Arial Rounded MT Bold"/>
                <w:sz w:val="18"/>
                <w:szCs w:val="18"/>
                <w:lang w:eastAsia="ru-RU"/>
              </w:rPr>
              <w:lastRenderedPageBreak/>
              <w:t>192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hideMark/>
          </w:tcPr>
          <w:p w14:paraId="36EC53E6" w14:textId="77777777" w:rsidR="00AF1B62" w:rsidRPr="00AF1B62" w:rsidRDefault="00AF1B62" w:rsidP="00AF1B62">
            <w:pPr>
              <w:pStyle w:val="a5"/>
              <w:rPr>
                <w:rFonts w:ascii="Arial Rounded MT Bold" w:hAnsi="Arial Rounded MT Bold"/>
                <w:sz w:val="18"/>
                <w:szCs w:val="18"/>
                <w:lang w:eastAsia="ru-RU"/>
              </w:rPr>
            </w:pPr>
            <w:r w:rsidRPr="00AF1B62">
              <w:rPr>
                <w:rFonts w:ascii="Arial Rounded MT Bold" w:hAnsi="Arial Rounded MT Bold"/>
                <w:sz w:val="18"/>
                <w:szCs w:val="18"/>
                <w:lang w:eastAsia="ru-RU"/>
              </w:rPr>
              <w:t>20.30.21.130</w:t>
            </w:r>
          </w:p>
        </w:tc>
        <w:tc>
          <w:tcPr>
            <w:tcW w:w="0" w:type="auto"/>
            <w:gridSpan w:val="2"/>
            <w:tcBorders>
              <w:top w:val="nil"/>
              <w:bottom w:val="nil"/>
            </w:tcBorders>
            <w:shd w:val="clear" w:color="auto" w:fill="FFFFFF"/>
            <w:hideMark/>
          </w:tcPr>
          <w:p w14:paraId="235B7074" w14:textId="77777777" w:rsidR="00AF1B62" w:rsidRPr="00AF1B62" w:rsidRDefault="00AF1B62" w:rsidP="00AF1B62">
            <w:pPr>
              <w:pStyle w:val="a5"/>
              <w:rPr>
                <w:rFonts w:ascii="Arial Rounded MT Bold" w:hAnsi="Arial Rounded MT Bold"/>
                <w:sz w:val="18"/>
                <w:szCs w:val="18"/>
                <w:lang w:eastAsia="ru-RU"/>
              </w:rPr>
            </w:pPr>
            <w:r w:rsidRPr="00AF1B62">
              <w:rPr>
                <w:rFonts w:ascii="Arial" w:hAnsi="Arial" w:cs="Arial"/>
                <w:sz w:val="18"/>
                <w:szCs w:val="18"/>
                <w:lang w:eastAsia="ru-RU"/>
              </w:rPr>
              <w:t>Краски</w:t>
            </w:r>
            <w:r w:rsidRPr="00AF1B62">
              <w:rPr>
                <w:rFonts w:ascii="Arial Rounded MT Bold" w:hAnsi="Arial Rounded MT Bold"/>
                <w:sz w:val="18"/>
                <w:szCs w:val="18"/>
                <w:lang w:eastAsia="ru-RU"/>
              </w:rPr>
              <w:t xml:space="preserve">, </w:t>
            </w:r>
            <w:r w:rsidRPr="00AF1B62">
              <w:rPr>
                <w:rFonts w:ascii="Arial" w:hAnsi="Arial" w:cs="Arial"/>
                <w:sz w:val="18"/>
                <w:szCs w:val="18"/>
                <w:lang w:eastAsia="ru-RU"/>
              </w:rPr>
              <w:t>эмали</w:t>
            </w:r>
            <w:r w:rsidRPr="00AF1B62">
              <w:rPr>
                <w:rFonts w:ascii="Arial Rounded MT Bold" w:hAnsi="Arial Rounded MT Bold"/>
                <w:sz w:val="18"/>
                <w:szCs w:val="18"/>
                <w:lang w:eastAsia="ru-RU"/>
              </w:rPr>
              <w:t xml:space="preserve"> </w:t>
            </w:r>
            <w:r w:rsidRPr="00AF1B62">
              <w:rPr>
                <w:rFonts w:ascii="Arial" w:hAnsi="Arial" w:cs="Arial"/>
                <w:sz w:val="18"/>
                <w:szCs w:val="18"/>
                <w:lang w:eastAsia="ru-RU"/>
              </w:rPr>
              <w:t>и</w:t>
            </w:r>
            <w:r w:rsidRPr="00AF1B62">
              <w:rPr>
                <w:rFonts w:ascii="Arial Rounded MT Bold" w:hAnsi="Arial Rounded MT Bold"/>
                <w:sz w:val="18"/>
                <w:szCs w:val="18"/>
                <w:lang w:eastAsia="ru-RU"/>
              </w:rPr>
              <w:t xml:space="preserve"> </w:t>
            </w:r>
            <w:r w:rsidRPr="00AF1B62">
              <w:rPr>
                <w:rFonts w:ascii="Arial" w:hAnsi="Arial" w:cs="Arial"/>
                <w:sz w:val="18"/>
                <w:szCs w:val="18"/>
                <w:lang w:eastAsia="ru-RU"/>
              </w:rPr>
              <w:t>глазури</w:t>
            </w:r>
            <w:r w:rsidRPr="00AF1B62">
              <w:rPr>
                <w:rFonts w:ascii="Arial Rounded MT Bold" w:hAnsi="Arial Rounded MT Bold"/>
                <w:sz w:val="18"/>
                <w:szCs w:val="18"/>
                <w:lang w:eastAsia="ru-RU"/>
              </w:rPr>
              <w:t xml:space="preserve"> </w:t>
            </w:r>
            <w:r w:rsidRPr="00AF1B62">
              <w:rPr>
                <w:rFonts w:ascii="Arial" w:hAnsi="Arial" w:cs="Arial"/>
                <w:sz w:val="18"/>
                <w:szCs w:val="18"/>
                <w:lang w:eastAsia="ru-RU"/>
              </w:rPr>
              <w:t>стекловидные</w:t>
            </w:r>
          </w:p>
        </w:tc>
        <w:tc>
          <w:tcPr>
            <w:tcW w:w="0" w:type="auto"/>
            <w:gridSpan w:val="2"/>
            <w:tcBorders>
              <w:top w:val="nil"/>
              <w:bottom w:val="nil"/>
              <w:right w:val="nil"/>
            </w:tcBorders>
            <w:shd w:val="clear" w:color="auto" w:fill="FFFFFF"/>
            <w:hideMark/>
          </w:tcPr>
          <w:p w14:paraId="05F5DA13" w14:textId="77777777" w:rsidR="00AF1B62" w:rsidRPr="003D644E" w:rsidRDefault="00AF1B62" w:rsidP="00AF1B62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F1B62" w:rsidRPr="003D644E" w14:paraId="459A9ED8" w14:textId="77777777" w:rsidTr="00AF1B62">
        <w:tblPrEx>
          <w:tblCellSpacing w:w="0" w:type="nil"/>
          <w:tblBorders>
            <w:top w:val="single" w:sz="6" w:space="0" w:color="808080"/>
            <w:left w:val="single" w:sz="6" w:space="0" w:color="808080"/>
            <w:bottom w:val="single" w:sz="6" w:space="0" w:color="808080"/>
            <w:right w:val="single" w:sz="6" w:space="0" w:color="808080"/>
          </w:tblBorders>
          <w:shd w:val="clear" w:color="auto" w:fill="FFFFFF"/>
          <w:tblCellMar>
            <w:left w:w="150" w:type="dxa"/>
            <w:right w:w="150" w:type="dxa"/>
          </w:tblCellMar>
        </w:tblPrEx>
        <w:trPr>
          <w:trHeight w:val="6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</w:tcBorders>
            <w:shd w:val="clear" w:color="auto" w:fill="FFFFFF"/>
            <w:hideMark/>
          </w:tcPr>
          <w:p w14:paraId="16AB4815" w14:textId="77777777" w:rsidR="00AF1B62" w:rsidRPr="00AF1B62" w:rsidRDefault="00AF1B62" w:rsidP="00AF1B62">
            <w:pPr>
              <w:pStyle w:val="a5"/>
              <w:rPr>
                <w:rFonts w:ascii="Arial Rounded MT Bold" w:hAnsi="Arial Rounded MT Bold"/>
                <w:sz w:val="18"/>
                <w:szCs w:val="18"/>
                <w:lang w:eastAsia="ru-RU"/>
              </w:rPr>
            </w:pPr>
            <w:r w:rsidRPr="00AF1B62">
              <w:rPr>
                <w:rFonts w:ascii="Arial Rounded MT Bold" w:hAnsi="Arial Rounded MT Bold"/>
                <w:sz w:val="18"/>
                <w:szCs w:val="18"/>
                <w:lang w:eastAsia="ru-RU"/>
              </w:rPr>
              <w:t>191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hideMark/>
          </w:tcPr>
          <w:p w14:paraId="43F90F0B" w14:textId="77777777" w:rsidR="00AF1B62" w:rsidRPr="00AF1B62" w:rsidRDefault="00AF1B62" w:rsidP="00AF1B62">
            <w:pPr>
              <w:pStyle w:val="a5"/>
              <w:rPr>
                <w:rFonts w:ascii="Arial Rounded MT Bold" w:hAnsi="Arial Rounded MT Bold"/>
                <w:sz w:val="18"/>
                <w:szCs w:val="18"/>
                <w:lang w:eastAsia="ru-RU"/>
              </w:rPr>
            </w:pPr>
            <w:r w:rsidRPr="00AF1B62">
              <w:rPr>
                <w:rFonts w:ascii="Arial Rounded MT Bold" w:hAnsi="Arial Rounded MT Bold"/>
                <w:sz w:val="18"/>
                <w:szCs w:val="18"/>
                <w:lang w:eastAsia="ru-RU"/>
              </w:rPr>
              <w:t>23.51.12.110</w:t>
            </w:r>
          </w:p>
        </w:tc>
        <w:tc>
          <w:tcPr>
            <w:tcW w:w="0" w:type="auto"/>
            <w:gridSpan w:val="2"/>
            <w:tcBorders>
              <w:top w:val="nil"/>
              <w:bottom w:val="nil"/>
            </w:tcBorders>
            <w:shd w:val="clear" w:color="auto" w:fill="FFFFFF"/>
            <w:hideMark/>
          </w:tcPr>
          <w:p w14:paraId="44C2E26D" w14:textId="77777777" w:rsidR="00AF1B62" w:rsidRPr="00AF1B62" w:rsidRDefault="00AF1B62" w:rsidP="00AF1B62">
            <w:pPr>
              <w:pStyle w:val="a5"/>
              <w:rPr>
                <w:rFonts w:ascii="Arial Rounded MT Bold" w:hAnsi="Arial Rounded MT Bold"/>
                <w:sz w:val="18"/>
                <w:szCs w:val="18"/>
                <w:lang w:eastAsia="ru-RU"/>
              </w:rPr>
            </w:pPr>
            <w:r w:rsidRPr="00AF1B62">
              <w:rPr>
                <w:rFonts w:ascii="Arial" w:hAnsi="Arial" w:cs="Arial"/>
                <w:sz w:val="18"/>
                <w:szCs w:val="18"/>
                <w:lang w:eastAsia="ru-RU"/>
              </w:rPr>
              <w:t>Цементы</w:t>
            </w:r>
            <w:r w:rsidRPr="00AF1B62">
              <w:rPr>
                <w:rFonts w:ascii="Arial Rounded MT Bold" w:hAnsi="Arial Rounded MT Bold"/>
                <w:sz w:val="18"/>
                <w:szCs w:val="18"/>
                <w:lang w:eastAsia="ru-RU"/>
              </w:rPr>
              <w:t xml:space="preserve"> </w:t>
            </w:r>
            <w:r w:rsidRPr="00AF1B62">
              <w:rPr>
                <w:rFonts w:ascii="Arial" w:hAnsi="Arial" w:cs="Arial"/>
                <w:sz w:val="18"/>
                <w:szCs w:val="18"/>
                <w:lang w:eastAsia="ru-RU"/>
              </w:rPr>
              <w:t>общестроительные</w:t>
            </w:r>
          </w:p>
        </w:tc>
        <w:tc>
          <w:tcPr>
            <w:tcW w:w="0" w:type="auto"/>
            <w:gridSpan w:val="2"/>
            <w:tcBorders>
              <w:top w:val="nil"/>
              <w:bottom w:val="nil"/>
              <w:right w:val="nil"/>
            </w:tcBorders>
            <w:shd w:val="clear" w:color="auto" w:fill="FFFFFF"/>
            <w:hideMark/>
          </w:tcPr>
          <w:p w14:paraId="037549BE" w14:textId="77777777" w:rsidR="00AF1B62" w:rsidRPr="003D644E" w:rsidRDefault="00AF1B62" w:rsidP="00AF1B62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F1B62" w:rsidRPr="003D644E" w14:paraId="217534CE" w14:textId="77777777" w:rsidTr="00AF1B62">
        <w:tblPrEx>
          <w:tblCellSpacing w:w="0" w:type="nil"/>
          <w:tblBorders>
            <w:top w:val="single" w:sz="6" w:space="0" w:color="808080"/>
            <w:left w:val="single" w:sz="6" w:space="0" w:color="808080"/>
            <w:bottom w:val="single" w:sz="6" w:space="0" w:color="808080"/>
            <w:right w:val="single" w:sz="6" w:space="0" w:color="808080"/>
          </w:tblBorders>
          <w:shd w:val="clear" w:color="auto" w:fill="FFFFFF"/>
          <w:tblCellMar>
            <w:left w:w="150" w:type="dxa"/>
            <w:right w:w="150" w:type="dxa"/>
          </w:tblCellMar>
        </w:tblPrEx>
        <w:trPr>
          <w:trHeight w:val="6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</w:tcBorders>
            <w:shd w:val="clear" w:color="auto" w:fill="FFFFFF"/>
            <w:hideMark/>
          </w:tcPr>
          <w:p w14:paraId="57CC8D5F" w14:textId="77777777" w:rsidR="00AF1B62" w:rsidRPr="00AF1B62" w:rsidRDefault="00AF1B62" w:rsidP="00AF1B62">
            <w:pPr>
              <w:pStyle w:val="a5"/>
              <w:rPr>
                <w:rFonts w:ascii="Arial Rounded MT Bold" w:hAnsi="Arial Rounded MT Bold"/>
                <w:sz w:val="18"/>
                <w:szCs w:val="18"/>
                <w:lang w:eastAsia="ru-RU"/>
              </w:rPr>
            </w:pPr>
            <w:r w:rsidRPr="00AF1B62">
              <w:rPr>
                <w:rFonts w:ascii="Arial Rounded MT Bold" w:hAnsi="Arial Rounded MT Bold"/>
                <w:sz w:val="18"/>
                <w:szCs w:val="18"/>
                <w:lang w:eastAsia="ru-RU"/>
              </w:rPr>
              <w:t>206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hideMark/>
          </w:tcPr>
          <w:p w14:paraId="5D586B99" w14:textId="77777777" w:rsidR="00AF1B62" w:rsidRPr="00AF1B62" w:rsidRDefault="00AF1B62" w:rsidP="00AF1B62">
            <w:pPr>
              <w:pStyle w:val="a5"/>
              <w:rPr>
                <w:rFonts w:ascii="Arial Rounded MT Bold" w:hAnsi="Arial Rounded MT Bold"/>
                <w:sz w:val="18"/>
                <w:szCs w:val="18"/>
                <w:lang w:eastAsia="ru-RU"/>
              </w:rPr>
            </w:pPr>
            <w:r w:rsidRPr="00AF1B62">
              <w:rPr>
                <w:rFonts w:ascii="Arial Rounded MT Bold" w:hAnsi="Arial Rounded MT Bold"/>
                <w:sz w:val="18"/>
                <w:szCs w:val="18"/>
                <w:lang w:eastAsia="ru-RU"/>
              </w:rPr>
              <w:t>25.91.1</w:t>
            </w:r>
          </w:p>
        </w:tc>
        <w:tc>
          <w:tcPr>
            <w:tcW w:w="0" w:type="auto"/>
            <w:gridSpan w:val="2"/>
            <w:tcBorders>
              <w:top w:val="nil"/>
              <w:bottom w:val="nil"/>
            </w:tcBorders>
            <w:shd w:val="clear" w:color="auto" w:fill="FFFFFF"/>
            <w:hideMark/>
          </w:tcPr>
          <w:p w14:paraId="2424B09D" w14:textId="77777777" w:rsidR="00AF1B62" w:rsidRPr="00AF1B62" w:rsidRDefault="00AF1B62" w:rsidP="00AF1B62">
            <w:pPr>
              <w:pStyle w:val="a5"/>
              <w:rPr>
                <w:rFonts w:ascii="Arial Rounded MT Bold" w:hAnsi="Arial Rounded MT Bold"/>
                <w:sz w:val="18"/>
                <w:szCs w:val="18"/>
                <w:lang w:eastAsia="ru-RU"/>
              </w:rPr>
            </w:pPr>
            <w:r w:rsidRPr="00AF1B62">
              <w:rPr>
                <w:rFonts w:ascii="Arial" w:hAnsi="Arial" w:cs="Arial"/>
                <w:sz w:val="18"/>
                <w:szCs w:val="18"/>
                <w:lang w:eastAsia="ru-RU"/>
              </w:rPr>
              <w:t>Бочки</w:t>
            </w:r>
            <w:r w:rsidRPr="00AF1B62">
              <w:rPr>
                <w:rFonts w:ascii="Arial Rounded MT Bold" w:hAnsi="Arial Rounded MT Bold"/>
                <w:sz w:val="18"/>
                <w:szCs w:val="18"/>
                <w:lang w:eastAsia="ru-RU"/>
              </w:rPr>
              <w:t xml:space="preserve"> </w:t>
            </w:r>
            <w:r w:rsidRPr="00AF1B62">
              <w:rPr>
                <w:rFonts w:ascii="Arial" w:hAnsi="Arial" w:cs="Arial"/>
                <w:sz w:val="18"/>
                <w:szCs w:val="18"/>
                <w:lang w:eastAsia="ru-RU"/>
              </w:rPr>
              <w:t>и</w:t>
            </w:r>
            <w:r w:rsidRPr="00AF1B62">
              <w:rPr>
                <w:rFonts w:ascii="Arial Rounded MT Bold" w:hAnsi="Arial Rounded MT Bold"/>
                <w:sz w:val="18"/>
                <w:szCs w:val="18"/>
                <w:lang w:eastAsia="ru-RU"/>
              </w:rPr>
              <w:t xml:space="preserve"> </w:t>
            </w:r>
            <w:r w:rsidRPr="00AF1B62">
              <w:rPr>
                <w:rFonts w:ascii="Arial" w:hAnsi="Arial" w:cs="Arial"/>
                <w:sz w:val="18"/>
                <w:szCs w:val="18"/>
                <w:lang w:eastAsia="ru-RU"/>
              </w:rPr>
              <w:t>аналогичные</w:t>
            </w:r>
            <w:r w:rsidRPr="00AF1B62">
              <w:rPr>
                <w:rFonts w:ascii="Arial Rounded MT Bold" w:hAnsi="Arial Rounded MT Bold"/>
                <w:sz w:val="18"/>
                <w:szCs w:val="18"/>
                <w:lang w:eastAsia="ru-RU"/>
              </w:rPr>
              <w:t xml:space="preserve"> </w:t>
            </w:r>
            <w:r w:rsidRPr="00AF1B62">
              <w:rPr>
                <w:rFonts w:ascii="Arial" w:hAnsi="Arial" w:cs="Arial"/>
                <w:sz w:val="18"/>
                <w:szCs w:val="18"/>
                <w:lang w:eastAsia="ru-RU"/>
              </w:rPr>
              <w:t>емкости</w:t>
            </w:r>
            <w:r w:rsidRPr="00AF1B62">
              <w:rPr>
                <w:rFonts w:ascii="Arial Rounded MT Bold" w:hAnsi="Arial Rounded MT Bold"/>
                <w:sz w:val="18"/>
                <w:szCs w:val="18"/>
                <w:lang w:eastAsia="ru-RU"/>
              </w:rPr>
              <w:t xml:space="preserve"> </w:t>
            </w:r>
            <w:r w:rsidRPr="00AF1B62">
              <w:rPr>
                <w:rFonts w:ascii="Arial" w:hAnsi="Arial" w:cs="Arial"/>
                <w:sz w:val="18"/>
                <w:szCs w:val="18"/>
                <w:lang w:eastAsia="ru-RU"/>
              </w:rPr>
              <w:t>из</w:t>
            </w:r>
            <w:r w:rsidRPr="00AF1B62">
              <w:rPr>
                <w:rFonts w:ascii="Arial Rounded MT Bold" w:hAnsi="Arial Rounded MT Bold"/>
                <w:sz w:val="18"/>
                <w:szCs w:val="18"/>
                <w:lang w:eastAsia="ru-RU"/>
              </w:rPr>
              <w:t xml:space="preserve"> </w:t>
            </w:r>
            <w:r w:rsidRPr="00AF1B62">
              <w:rPr>
                <w:rFonts w:ascii="Arial" w:hAnsi="Arial" w:cs="Arial"/>
                <w:sz w:val="18"/>
                <w:szCs w:val="18"/>
                <w:lang w:eastAsia="ru-RU"/>
              </w:rPr>
              <w:t>черных</w:t>
            </w:r>
            <w:r w:rsidRPr="00AF1B62">
              <w:rPr>
                <w:rFonts w:ascii="Arial Rounded MT Bold" w:hAnsi="Arial Rounded MT Bold"/>
                <w:sz w:val="18"/>
                <w:szCs w:val="18"/>
                <w:lang w:eastAsia="ru-RU"/>
              </w:rPr>
              <w:t xml:space="preserve"> </w:t>
            </w:r>
            <w:r w:rsidRPr="00AF1B62">
              <w:rPr>
                <w:rFonts w:ascii="Arial" w:hAnsi="Arial" w:cs="Arial"/>
                <w:sz w:val="18"/>
                <w:szCs w:val="18"/>
                <w:lang w:eastAsia="ru-RU"/>
              </w:rPr>
              <w:t>металлов</w:t>
            </w:r>
          </w:p>
        </w:tc>
        <w:tc>
          <w:tcPr>
            <w:tcW w:w="0" w:type="auto"/>
            <w:gridSpan w:val="2"/>
            <w:tcBorders>
              <w:top w:val="nil"/>
              <w:bottom w:val="nil"/>
              <w:right w:val="nil"/>
            </w:tcBorders>
            <w:shd w:val="clear" w:color="auto" w:fill="FFFFFF"/>
            <w:hideMark/>
          </w:tcPr>
          <w:p w14:paraId="2E983D52" w14:textId="77777777" w:rsidR="00AF1B62" w:rsidRPr="003D644E" w:rsidRDefault="00AF1B62" w:rsidP="00AF1B62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F1B62" w:rsidRPr="003D644E" w14:paraId="02A105D0" w14:textId="77777777" w:rsidTr="00AF1B62">
        <w:tblPrEx>
          <w:tblCellSpacing w:w="0" w:type="nil"/>
          <w:tblBorders>
            <w:top w:val="single" w:sz="6" w:space="0" w:color="808080"/>
            <w:left w:val="single" w:sz="6" w:space="0" w:color="808080"/>
            <w:bottom w:val="single" w:sz="6" w:space="0" w:color="808080"/>
            <w:right w:val="single" w:sz="6" w:space="0" w:color="808080"/>
          </w:tblBorders>
          <w:shd w:val="clear" w:color="auto" w:fill="FFFFFF"/>
          <w:tblCellMar>
            <w:left w:w="150" w:type="dxa"/>
            <w:right w:w="150" w:type="dxa"/>
          </w:tblCellMar>
        </w:tblPrEx>
        <w:trPr>
          <w:trHeight w:val="6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</w:tcBorders>
            <w:shd w:val="clear" w:color="auto" w:fill="FFFFFF"/>
            <w:hideMark/>
          </w:tcPr>
          <w:p w14:paraId="2877774A" w14:textId="77777777" w:rsidR="00AF1B62" w:rsidRPr="00AF1B62" w:rsidRDefault="00AF1B62" w:rsidP="00AF1B62">
            <w:pPr>
              <w:pStyle w:val="a5"/>
              <w:rPr>
                <w:rFonts w:ascii="Arial Rounded MT Bold" w:hAnsi="Arial Rounded MT Bold"/>
                <w:sz w:val="18"/>
                <w:szCs w:val="18"/>
                <w:lang w:eastAsia="ru-RU"/>
              </w:rPr>
            </w:pPr>
            <w:r w:rsidRPr="00AF1B62">
              <w:rPr>
                <w:rFonts w:ascii="Arial Rounded MT Bold" w:hAnsi="Arial Rounded MT Bold"/>
                <w:sz w:val="18"/>
                <w:szCs w:val="18"/>
                <w:lang w:eastAsia="ru-RU"/>
              </w:rPr>
              <w:t>205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hideMark/>
          </w:tcPr>
          <w:p w14:paraId="0A280B0F" w14:textId="77777777" w:rsidR="00AF1B62" w:rsidRPr="00AF1B62" w:rsidRDefault="00AF1B62" w:rsidP="00AF1B62">
            <w:pPr>
              <w:pStyle w:val="a5"/>
              <w:rPr>
                <w:rFonts w:ascii="Arial Rounded MT Bold" w:hAnsi="Arial Rounded MT Bold"/>
                <w:sz w:val="18"/>
                <w:szCs w:val="18"/>
                <w:lang w:eastAsia="ru-RU"/>
              </w:rPr>
            </w:pPr>
            <w:r w:rsidRPr="00AF1B62">
              <w:rPr>
                <w:rFonts w:ascii="Arial Rounded MT Bold" w:hAnsi="Arial Rounded MT Bold"/>
                <w:sz w:val="18"/>
                <w:szCs w:val="18"/>
                <w:lang w:eastAsia="ru-RU"/>
              </w:rPr>
              <w:t>25.99.1</w:t>
            </w:r>
          </w:p>
        </w:tc>
        <w:tc>
          <w:tcPr>
            <w:tcW w:w="0" w:type="auto"/>
            <w:gridSpan w:val="2"/>
            <w:tcBorders>
              <w:top w:val="nil"/>
              <w:bottom w:val="nil"/>
            </w:tcBorders>
            <w:shd w:val="clear" w:color="auto" w:fill="FFFFFF"/>
            <w:hideMark/>
          </w:tcPr>
          <w:p w14:paraId="3D3CE244" w14:textId="77777777" w:rsidR="00AF1B62" w:rsidRPr="00AF1B62" w:rsidRDefault="00AF1B62" w:rsidP="00AF1B62">
            <w:pPr>
              <w:pStyle w:val="a5"/>
              <w:rPr>
                <w:rFonts w:ascii="Arial Rounded MT Bold" w:hAnsi="Arial Rounded MT Bold"/>
                <w:sz w:val="18"/>
                <w:szCs w:val="18"/>
                <w:lang w:eastAsia="ru-RU"/>
              </w:rPr>
            </w:pPr>
            <w:r w:rsidRPr="00AF1B62">
              <w:rPr>
                <w:rFonts w:ascii="Arial" w:hAnsi="Arial" w:cs="Arial"/>
                <w:sz w:val="18"/>
                <w:szCs w:val="18"/>
                <w:lang w:eastAsia="ru-RU"/>
              </w:rPr>
              <w:t>Металлоизделия</w:t>
            </w:r>
            <w:r w:rsidRPr="00AF1B62">
              <w:rPr>
                <w:rFonts w:ascii="Arial Rounded MT Bold" w:hAnsi="Arial Rounded MT Bold"/>
                <w:sz w:val="18"/>
                <w:szCs w:val="18"/>
                <w:lang w:eastAsia="ru-RU"/>
              </w:rPr>
              <w:t xml:space="preserve"> </w:t>
            </w:r>
            <w:r w:rsidRPr="00AF1B62">
              <w:rPr>
                <w:rFonts w:ascii="Arial" w:hAnsi="Arial" w:cs="Arial"/>
                <w:sz w:val="18"/>
                <w:szCs w:val="18"/>
                <w:lang w:eastAsia="ru-RU"/>
              </w:rPr>
              <w:t>для</w:t>
            </w:r>
            <w:r w:rsidRPr="00AF1B62">
              <w:rPr>
                <w:rFonts w:ascii="Arial Rounded MT Bold" w:hAnsi="Arial Rounded MT Bold"/>
                <w:sz w:val="18"/>
                <w:szCs w:val="18"/>
                <w:lang w:eastAsia="ru-RU"/>
              </w:rPr>
              <w:t xml:space="preserve"> </w:t>
            </w:r>
            <w:r w:rsidRPr="00AF1B62">
              <w:rPr>
                <w:rFonts w:ascii="Arial" w:hAnsi="Arial" w:cs="Arial"/>
                <w:sz w:val="18"/>
                <w:szCs w:val="18"/>
                <w:lang w:eastAsia="ru-RU"/>
              </w:rPr>
              <w:t>ванной</w:t>
            </w:r>
            <w:r w:rsidRPr="00AF1B62">
              <w:rPr>
                <w:rFonts w:ascii="Arial Rounded MT Bold" w:hAnsi="Arial Rounded MT Bold"/>
                <w:sz w:val="18"/>
                <w:szCs w:val="18"/>
                <w:lang w:eastAsia="ru-RU"/>
              </w:rPr>
              <w:t xml:space="preserve"> </w:t>
            </w:r>
            <w:r w:rsidRPr="00AF1B62">
              <w:rPr>
                <w:rFonts w:ascii="Arial" w:hAnsi="Arial" w:cs="Arial"/>
                <w:sz w:val="18"/>
                <w:szCs w:val="18"/>
                <w:lang w:eastAsia="ru-RU"/>
              </w:rPr>
              <w:t>и</w:t>
            </w:r>
            <w:r w:rsidRPr="00AF1B62">
              <w:rPr>
                <w:rFonts w:ascii="Arial Rounded MT Bold" w:hAnsi="Arial Rounded MT Bold"/>
                <w:sz w:val="18"/>
                <w:szCs w:val="18"/>
                <w:lang w:eastAsia="ru-RU"/>
              </w:rPr>
              <w:t xml:space="preserve"> </w:t>
            </w:r>
            <w:r w:rsidRPr="00AF1B62">
              <w:rPr>
                <w:rFonts w:ascii="Arial" w:hAnsi="Arial" w:cs="Arial"/>
                <w:sz w:val="18"/>
                <w:szCs w:val="18"/>
                <w:lang w:eastAsia="ru-RU"/>
              </w:rPr>
              <w:t>кухни</w:t>
            </w:r>
          </w:p>
        </w:tc>
        <w:tc>
          <w:tcPr>
            <w:tcW w:w="0" w:type="auto"/>
            <w:gridSpan w:val="2"/>
            <w:tcBorders>
              <w:top w:val="nil"/>
              <w:bottom w:val="nil"/>
              <w:right w:val="nil"/>
            </w:tcBorders>
            <w:shd w:val="clear" w:color="auto" w:fill="FFFFFF"/>
            <w:hideMark/>
          </w:tcPr>
          <w:p w14:paraId="63C11DCC" w14:textId="77777777" w:rsidR="00AF1B62" w:rsidRPr="003D644E" w:rsidRDefault="00AF1B62" w:rsidP="00AF1B62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F1B62" w:rsidRPr="003D644E" w14:paraId="7F03623D" w14:textId="77777777" w:rsidTr="00AF1B62">
        <w:tblPrEx>
          <w:tblCellSpacing w:w="0" w:type="nil"/>
          <w:tblBorders>
            <w:top w:val="single" w:sz="6" w:space="0" w:color="808080"/>
            <w:left w:val="single" w:sz="6" w:space="0" w:color="808080"/>
            <w:bottom w:val="single" w:sz="6" w:space="0" w:color="808080"/>
            <w:right w:val="single" w:sz="6" w:space="0" w:color="808080"/>
          </w:tblBorders>
          <w:shd w:val="clear" w:color="auto" w:fill="FFFFFF"/>
          <w:tblCellMar>
            <w:left w:w="150" w:type="dxa"/>
            <w:right w:w="150" w:type="dxa"/>
          </w:tblCellMar>
        </w:tblPrEx>
        <w:trPr>
          <w:trHeight w:val="6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</w:tcBorders>
            <w:shd w:val="clear" w:color="auto" w:fill="FFFFFF"/>
            <w:hideMark/>
          </w:tcPr>
          <w:p w14:paraId="7668A2D9" w14:textId="77777777" w:rsidR="00AF1B62" w:rsidRPr="00AF1B62" w:rsidRDefault="00AF1B62" w:rsidP="00AF1B62">
            <w:pPr>
              <w:pStyle w:val="a5"/>
              <w:rPr>
                <w:rFonts w:ascii="Arial Rounded MT Bold" w:hAnsi="Arial Rounded MT Bold"/>
                <w:sz w:val="18"/>
                <w:szCs w:val="18"/>
                <w:lang w:eastAsia="ru-RU"/>
              </w:rPr>
            </w:pPr>
            <w:r w:rsidRPr="00AF1B62">
              <w:rPr>
                <w:rFonts w:ascii="Arial Rounded MT Bold" w:hAnsi="Arial Rounded MT Bold"/>
                <w:sz w:val="18"/>
                <w:szCs w:val="18"/>
                <w:lang w:eastAsia="ru-RU"/>
              </w:rPr>
              <w:t>204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hideMark/>
          </w:tcPr>
          <w:p w14:paraId="273C5812" w14:textId="77777777" w:rsidR="00AF1B62" w:rsidRPr="00AF1B62" w:rsidRDefault="00AF1B62" w:rsidP="00AF1B62">
            <w:pPr>
              <w:pStyle w:val="a5"/>
              <w:rPr>
                <w:rFonts w:ascii="Arial Rounded MT Bold" w:hAnsi="Arial Rounded MT Bold"/>
                <w:sz w:val="18"/>
                <w:szCs w:val="18"/>
                <w:lang w:eastAsia="ru-RU"/>
              </w:rPr>
            </w:pPr>
            <w:r w:rsidRPr="00AF1B62">
              <w:rPr>
                <w:rFonts w:ascii="Arial Rounded MT Bold" w:hAnsi="Arial Rounded MT Bold"/>
                <w:sz w:val="18"/>
                <w:szCs w:val="18"/>
                <w:lang w:eastAsia="ru-RU"/>
              </w:rPr>
              <w:t>20.20.14.000</w:t>
            </w:r>
          </w:p>
        </w:tc>
        <w:tc>
          <w:tcPr>
            <w:tcW w:w="0" w:type="auto"/>
            <w:gridSpan w:val="2"/>
            <w:tcBorders>
              <w:top w:val="nil"/>
              <w:bottom w:val="nil"/>
            </w:tcBorders>
            <w:shd w:val="clear" w:color="auto" w:fill="FFFFFF"/>
            <w:hideMark/>
          </w:tcPr>
          <w:p w14:paraId="510B710C" w14:textId="77777777" w:rsidR="00AF1B62" w:rsidRPr="00AF1B62" w:rsidRDefault="00AF1B62" w:rsidP="00AF1B62">
            <w:pPr>
              <w:pStyle w:val="a5"/>
              <w:rPr>
                <w:rFonts w:ascii="Arial Rounded MT Bold" w:hAnsi="Arial Rounded MT Bold"/>
                <w:sz w:val="18"/>
                <w:szCs w:val="18"/>
                <w:lang w:eastAsia="ru-RU"/>
              </w:rPr>
            </w:pPr>
            <w:r w:rsidRPr="00AF1B62">
              <w:rPr>
                <w:rFonts w:ascii="Arial" w:hAnsi="Arial" w:cs="Arial"/>
                <w:sz w:val="18"/>
                <w:szCs w:val="18"/>
                <w:lang w:eastAsia="ru-RU"/>
              </w:rPr>
              <w:t>Средства</w:t>
            </w:r>
            <w:r w:rsidRPr="00AF1B62">
              <w:rPr>
                <w:rFonts w:ascii="Arial Rounded MT Bold" w:hAnsi="Arial Rounded MT Bold"/>
                <w:sz w:val="18"/>
                <w:szCs w:val="18"/>
                <w:lang w:eastAsia="ru-RU"/>
              </w:rPr>
              <w:t xml:space="preserve"> </w:t>
            </w:r>
            <w:r w:rsidRPr="00AF1B62">
              <w:rPr>
                <w:rFonts w:ascii="Arial" w:hAnsi="Arial" w:cs="Arial"/>
                <w:sz w:val="18"/>
                <w:szCs w:val="18"/>
                <w:lang w:eastAsia="ru-RU"/>
              </w:rPr>
              <w:t>дезинфекционные</w:t>
            </w:r>
          </w:p>
        </w:tc>
        <w:tc>
          <w:tcPr>
            <w:tcW w:w="0" w:type="auto"/>
            <w:gridSpan w:val="2"/>
            <w:tcBorders>
              <w:top w:val="nil"/>
              <w:bottom w:val="nil"/>
              <w:right w:val="nil"/>
            </w:tcBorders>
            <w:shd w:val="clear" w:color="auto" w:fill="FFFFFF"/>
            <w:hideMark/>
          </w:tcPr>
          <w:p w14:paraId="3EFCB047" w14:textId="77777777" w:rsidR="00AF1B62" w:rsidRPr="003D644E" w:rsidRDefault="00AF1B62" w:rsidP="00AF1B62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F1B62" w:rsidRPr="003D644E" w14:paraId="280852AF" w14:textId="77777777" w:rsidTr="00AF1B62">
        <w:tblPrEx>
          <w:tblCellSpacing w:w="0" w:type="nil"/>
          <w:tblBorders>
            <w:top w:val="single" w:sz="6" w:space="0" w:color="808080"/>
            <w:left w:val="single" w:sz="6" w:space="0" w:color="808080"/>
            <w:bottom w:val="single" w:sz="6" w:space="0" w:color="808080"/>
            <w:right w:val="single" w:sz="6" w:space="0" w:color="808080"/>
          </w:tblBorders>
          <w:shd w:val="clear" w:color="auto" w:fill="FFFFFF"/>
          <w:tblCellMar>
            <w:left w:w="150" w:type="dxa"/>
            <w:right w:w="150" w:type="dxa"/>
          </w:tblCellMar>
        </w:tblPrEx>
        <w:trPr>
          <w:trHeight w:val="6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</w:tcBorders>
            <w:shd w:val="clear" w:color="auto" w:fill="FFFFFF"/>
            <w:hideMark/>
          </w:tcPr>
          <w:p w14:paraId="3FDCC52E" w14:textId="77777777" w:rsidR="00AF1B62" w:rsidRPr="00AF1B62" w:rsidRDefault="00AF1B62" w:rsidP="00AF1B62">
            <w:pPr>
              <w:pStyle w:val="a5"/>
              <w:rPr>
                <w:rFonts w:ascii="Arial Rounded MT Bold" w:hAnsi="Arial Rounded MT Bold"/>
                <w:sz w:val="18"/>
                <w:szCs w:val="18"/>
                <w:lang w:eastAsia="ru-RU"/>
              </w:rPr>
            </w:pPr>
            <w:r w:rsidRPr="00AF1B62">
              <w:rPr>
                <w:rFonts w:ascii="Arial Rounded MT Bold" w:hAnsi="Arial Rounded MT Bold"/>
                <w:sz w:val="18"/>
                <w:szCs w:val="18"/>
                <w:lang w:eastAsia="ru-RU"/>
              </w:rPr>
              <w:t>203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hideMark/>
          </w:tcPr>
          <w:p w14:paraId="13855BD7" w14:textId="77777777" w:rsidR="00AF1B62" w:rsidRPr="00AF1B62" w:rsidRDefault="00AF1B62" w:rsidP="00AF1B62">
            <w:pPr>
              <w:pStyle w:val="a5"/>
              <w:rPr>
                <w:rFonts w:ascii="Arial Rounded MT Bold" w:hAnsi="Arial Rounded MT Bold"/>
                <w:sz w:val="18"/>
                <w:szCs w:val="18"/>
                <w:lang w:eastAsia="ru-RU"/>
              </w:rPr>
            </w:pPr>
            <w:r w:rsidRPr="00AF1B62">
              <w:rPr>
                <w:rFonts w:ascii="Arial Rounded MT Bold" w:hAnsi="Arial Rounded MT Bold"/>
                <w:sz w:val="18"/>
                <w:szCs w:val="18"/>
                <w:lang w:eastAsia="ru-RU"/>
              </w:rPr>
              <w:t>20.20.13.120</w:t>
            </w:r>
          </w:p>
        </w:tc>
        <w:tc>
          <w:tcPr>
            <w:tcW w:w="0" w:type="auto"/>
            <w:gridSpan w:val="2"/>
            <w:tcBorders>
              <w:top w:val="nil"/>
              <w:bottom w:val="nil"/>
            </w:tcBorders>
            <w:shd w:val="clear" w:color="auto" w:fill="FFFFFF"/>
            <w:hideMark/>
          </w:tcPr>
          <w:p w14:paraId="7E2110AE" w14:textId="77777777" w:rsidR="00AF1B62" w:rsidRPr="00AF1B62" w:rsidRDefault="00AF1B62" w:rsidP="00AF1B62">
            <w:pPr>
              <w:pStyle w:val="a5"/>
              <w:rPr>
                <w:rFonts w:ascii="Arial Rounded MT Bold" w:hAnsi="Arial Rounded MT Bold"/>
                <w:sz w:val="18"/>
                <w:szCs w:val="18"/>
                <w:lang w:eastAsia="ru-RU"/>
              </w:rPr>
            </w:pPr>
            <w:r w:rsidRPr="00AF1B62">
              <w:rPr>
                <w:rFonts w:ascii="Arial" w:hAnsi="Arial" w:cs="Arial"/>
                <w:sz w:val="18"/>
                <w:szCs w:val="18"/>
                <w:lang w:eastAsia="ru-RU"/>
              </w:rPr>
              <w:t>Регуляторы</w:t>
            </w:r>
            <w:r w:rsidRPr="00AF1B62">
              <w:rPr>
                <w:rFonts w:ascii="Arial Rounded MT Bold" w:hAnsi="Arial Rounded MT Bold"/>
                <w:sz w:val="18"/>
                <w:szCs w:val="18"/>
                <w:lang w:eastAsia="ru-RU"/>
              </w:rPr>
              <w:t xml:space="preserve"> </w:t>
            </w:r>
            <w:r w:rsidRPr="00AF1B62">
              <w:rPr>
                <w:rFonts w:ascii="Arial" w:hAnsi="Arial" w:cs="Arial"/>
                <w:sz w:val="18"/>
                <w:szCs w:val="18"/>
                <w:lang w:eastAsia="ru-RU"/>
              </w:rPr>
              <w:t>роста</w:t>
            </w:r>
            <w:r w:rsidRPr="00AF1B62">
              <w:rPr>
                <w:rFonts w:ascii="Arial Rounded MT Bold" w:hAnsi="Arial Rounded MT Bold"/>
                <w:sz w:val="18"/>
                <w:szCs w:val="18"/>
                <w:lang w:eastAsia="ru-RU"/>
              </w:rPr>
              <w:t xml:space="preserve"> </w:t>
            </w:r>
            <w:r w:rsidRPr="00AF1B62">
              <w:rPr>
                <w:rFonts w:ascii="Arial" w:hAnsi="Arial" w:cs="Arial"/>
                <w:sz w:val="18"/>
                <w:szCs w:val="18"/>
                <w:lang w:eastAsia="ru-RU"/>
              </w:rPr>
              <w:t>растений</w:t>
            </w:r>
          </w:p>
        </w:tc>
        <w:tc>
          <w:tcPr>
            <w:tcW w:w="0" w:type="auto"/>
            <w:gridSpan w:val="2"/>
            <w:tcBorders>
              <w:top w:val="nil"/>
              <w:bottom w:val="nil"/>
              <w:right w:val="nil"/>
            </w:tcBorders>
            <w:shd w:val="clear" w:color="auto" w:fill="FFFFFF"/>
            <w:hideMark/>
          </w:tcPr>
          <w:p w14:paraId="5589F1A6" w14:textId="77777777" w:rsidR="00AF1B62" w:rsidRPr="003D644E" w:rsidRDefault="00AF1B62" w:rsidP="00AF1B62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F1B62" w:rsidRPr="003D644E" w14:paraId="4EEF3DED" w14:textId="77777777" w:rsidTr="00AF1B62">
        <w:tblPrEx>
          <w:tblCellSpacing w:w="0" w:type="nil"/>
          <w:tblBorders>
            <w:top w:val="single" w:sz="6" w:space="0" w:color="808080"/>
            <w:left w:val="single" w:sz="6" w:space="0" w:color="808080"/>
            <w:bottom w:val="single" w:sz="6" w:space="0" w:color="808080"/>
            <w:right w:val="single" w:sz="6" w:space="0" w:color="808080"/>
          </w:tblBorders>
          <w:shd w:val="clear" w:color="auto" w:fill="FFFFFF"/>
          <w:tblCellMar>
            <w:left w:w="150" w:type="dxa"/>
            <w:right w:w="150" w:type="dxa"/>
          </w:tblCellMar>
        </w:tblPrEx>
        <w:trPr>
          <w:trHeight w:val="6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</w:tcBorders>
            <w:shd w:val="clear" w:color="auto" w:fill="FFFFFF"/>
            <w:hideMark/>
          </w:tcPr>
          <w:p w14:paraId="6258D432" w14:textId="77777777" w:rsidR="00AF1B62" w:rsidRPr="00AF1B62" w:rsidRDefault="00AF1B62" w:rsidP="00AF1B62">
            <w:pPr>
              <w:pStyle w:val="a5"/>
              <w:rPr>
                <w:rFonts w:ascii="Arial Rounded MT Bold" w:hAnsi="Arial Rounded MT Bold"/>
                <w:sz w:val="18"/>
                <w:szCs w:val="18"/>
                <w:lang w:eastAsia="ru-RU"/>
              </w:rPr>
            </w:pPr>
            <w:r w:rsidRPr="00AF1B62">
              <w:rPr>
                <w:rFonts w:ascii="Arial Rounded MT Bold" w:hAnsi="Arial Rounded MT Bold"/>
                <w:sz w:val="18"/>
                <w:szCs w:val="18"/>
                <w:lang w:eastAsia="ru-RU"/>
              </w:rPr>
              <w:t>202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hideMark/>
          </w:tcPr>
          <w:p w14:paraId="04D16D17" w14:textId="77777777" w:rsidR="00AF1B62" w:rsidRPr="00AF1B62" w:rsidRDefault="00AF1B62" w:rsidP="00AF1B62">
            <w:pPr>
              <w:pStyle w:val="a5"/>
              <w:rPr>
                <w:rFonts w:ascii="Arial Rounded MT Bold" w:hAnsi="Arial Rounded MT Bold"/>
                <w:sz w:val="18"/>
                <w:szCs w:val="18"/>
                <w:lang w:eastAsia="ru-RU"/>
              </w:rPr>
            </w:pPr>
            <w:r w:rsidRPr="00AF1B62">
              <w:rPr>
                <w:rFonts w:ascii="Arial Rounded MT Bold" w:hAnsi="Arial Rounded MT Bold"/>
                <w:sz w:val="18"/>
                <w:szCs w:val="18"/>
                <w:lang w:eastAsia="ru-RU"/>
              </w:rPr>
              <w:t>20.20.12.000</w:t>
            </w:r>
          </w:p>
        </w:tc>
        <w:tc>
          <w:tcPr>
            <w:tcW w:w="0" w:type="auto"/>
            <w:gridSpan w:val="2"/>
            <w:tcBorders>
              <w:top w:val="nil"/>
              <w:bottom w:val="nil"/>
            </w:tcBorders>
            <w:shd w:val="clear" w:color="auto" w:fill="FFFFFF"/>
            <w:hideMark/>
          </w:tcPr>
          <w:p w14:paraId="7152C68C" w14:textId="77777777" w:rsidR="00AF1B62" w:rsidRPr="00AF1B62" w:rsidRDefault="00AF1B62" w:rsidP="00AF1B62">
            <w:pPr>
              <w:pStyle w:val="a5"/>
              <w:rPr>
                <w:rFonts w:ascii="Arial Rounded MT Bold" w:hAnsi="Arial Rounded MT Bold"/>
                <w:sz w:val="18"/>
                <w:szCs w:val="18"/>
                <w:lang w:eastAsia="ru-RU"/>
              </w:rPr>
            </w:pPr>
            <w:r w:rsidRPr="00AF1B62">
              <w:rPr>
                <w:rFonts w:ascii="Arial" w:hAnsi="Arial" w:cs="Arial"/>
                <w:sz w:val="18"/>
                <w:szCs w:val="18"/>
                <w:lang w:eastAsia="ru-RU"/>
              </w:rPr>
              <w:t>Гербициды</w:t>
            </w:r>
          </w:p>
        </w:tc>
        <w:tc>
          <w:tcPr>
            <w:tcW w:w="0" w:type="auto"/>
            <w:gridSpan w:val="2"/>
            <w:tcBorders>
              <w:top w:val="nil"/>
              <w:bottom w:val="nil"/>
              <w:right w:val="nil"/>
            </w:tcBorders>
            <w:shd w:val="clear" w:color="auto" w:fill="FFFFFF"/>
            <w:hideMark/>
          </w:tcPr>
          <w:p w14:paraId="0F97D5BC" w14:textId="77777777" w:rsidR="00AF1B62" w:rsidRPr="003D644E" w:rsidRDefault="00AF1B62" w:rsidP="00AF1B62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F1B62" w:rsidRPr="003D644E" w14:paraId="31D265F1" w14:textId="77777777" w:rsidTr="00AF1B62">
        <w:tblPrEx>
          <w:tblCellSpacing w:w="0" w:type="nil"/>
          <w:tblBorders>
            <w:top w:val="single" w:sz="6" w:space="0" w:color="808080"/>
            <w:left w:val="single" w:sz="6" w:space="0" w:color="808080"/>
            <w:bottom w:val="single" w:sz="6" w:space="0" w:color="808080"/>
            <w:right w:val="single" w:sz="6" w:space="0" w:color="808080"/>
          </w:tblBorders>
          <w:shd w:val="clear" w:color="auto" w:fill="FFFFFF"/>
          <w:tblCellMar>
            <w:left w:w="150" w:type="dxa"/>
            <w:right w:w="150" w:type="dxa"/>
          </w:tblCellMar>
        </w:tblPrEx>
        <w:trPr>
          <w:trHeight w:val="6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</w:tcBorders>
            <w:shd w:val="clear" w:color="auto" w:fill="FFFFFF"/>
            <w:hideMark/>
          </w:tcPr>
          <w:p w14:paraId="4B278284" w14:textId="77777777" w:rsidR="00AF1B62" w:rsidRPr="00AF1B62" w:rsidRDefault="00AF1B62" w:rsidP="00AF1B62">
            <w:pPr>
              <w:pStyle w:val="a5"/>
              <w:rPr>
                <w:rFonts w:ascii="Arial Rounded MT Bold" w:hAnsi="Arial Rounded MT Bold"/>
                <w:sz w:val="18"/>
                <w:szCs w:val="18"/>
                <w:lang w:eastAsia="ru-RU"/>
              </w:rPr>
            </w:pPr>
            <w:r w:rsidRPr="00AF1B62">
              <w:rPr>
                <w:rFonts w:ascii="Arial Rounded MT Bold" w:hAnsi="Arial Rounded MT Bold"/>
                <w:sz w:val="18"/>
                <w:szCs w:val="18"/>
                <w:lang w:eastAsia="ru-RU"/>
              </w:rPr>
              <w:t>201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hideMark/>
          </w:tcPr>
          <w:p w14:paraId="45C6DE7D" w14:textId="77777777" w:rsidR="00AF1B62" w:rsidRPr="00AF1B62" w:rsidRDefault="00AF1B62" w:rsidP="00AF1B62">
            <w:pPr>
              <w:pStyle w:val="a5"/>
              <w:rPr>
                <w:rFonts w:ascii="Arial Rounded MT Bold" w:hAnsi="Arial Rounded MT Bold"/>
                <w:sz w:val="18"/>
                <w:szCs w:val="18"/>
                <w:lang w:eastAsia="ru-RU"/>
              </w:rPr>
            </w:pPr>
            <w:r w:rsidRPr="00AF1B62">
              <w:rPr>
                <w:rFonts w:ascii="Arial Rounded MT Bold" w:hAnsi="Arial Rounded MT Bold"/>
                <w:sz w:val="18"/>
                <w:szCs w:val="18"/>
                <w:lang w:eastAsia="ru-RU"/>
              </w:rPr>
              <w:t>20.20</w:t>
            </w:r>
          </w:p>
        </w:tc>
        <w:tc>
          <w:tcPr>
            <w:tcW w:w="0" w:type="auto"/>
            <w:gridSpan w:val="2"/>
            <w:tcBorders>
              <w:top w:val="nil"/>
              <w:bottom w:val="nil"/>
            </w:tcBorders>
            <w:shd w:val="clear" w:color="auto" w:fill="FFFFFF"/>
            <w:hideMark/>
          </w:tcPr>
          <w:p w14:paraId="795247C2" w14:textId="77777777" w:rsidR="00AF1B62" w:rsidRPr="00AF1B62" w:rsidRDefault="00AF1B62" w:rsidP="00AF1B62">
            <w:pPr>
              <w:pStyle w:val="a5"/>
              <w:rPr>
                <w:rFonts w:ascii="Arial Rounded MT Bold" w:hAnsi="Arial Rounded MT Bold"/>
                <w:sz w:val="18"/>
                <w:szCs w:val="18"/>
                <w:lang w:eastAsia="ru-RU"/>
              </w:rPr>
            </w:pPr>
            <w:r w:rsidRPr="00AF1B62">
              <w:rPr>
                <w:rFonts w:ascii="Arial" w:hAnsi="Arial" w:cs="Arial"/>
                <w:sz w:val="18"/>
                <w:szCs w:val="18"/>
                <w:lang w:eastAsia="ru-RU"/>
              </w:rPr>
              <w:t>Пестициды</w:t>
            </w:r>
            <w:r w:rsidRPr="00AF1B62">
              <w:rPr>
                <w:rFonts w:ascii="Arial Rounded MT Bold" w:hAnsi="Arial Rounded MT Bold"/>
                <w:sz w:val="18"/>
                <w:szCs w:val="18"/>
                <w:lang w:eastAsia="ru-RU"/>
              </w:rPr>
              <w:t xml:space="preserve"> </w:t>
            </w:r>
            <w:r w:rsidRPr="00AF1B62">
              <w:rPr>
                <w:rFonts w:ascii="Arial" w:hAnsi="Arial" w:cs="Arial"/>
                <w:sz w:val="18"/>
                <w:szCs w:val="18"/>
                <w:lang w:eastAsia="ru-RU"/>
              </w:rPr>
              <w:t>и</w:t>
            </w:r>
            <w:r w:rsidRPr="00AF1B62">
              <w:rPr>
                <w:rFonts w:ascii="Arial Rounded MT Bold" w:hAnsi="Arial Rounded MT Bold"/>
                <w:sz w:val="18"/>
                <w:szCs w:val="18"/>
                <w:lang w:eastAsia="ru-RU"/>
              </w:rPr>
              <w:t xml:space="preserve"> </w:t>
            </w:r>
            <w:r w:rsidRPr="00AF1B62">
              <w:rPr>
                <w:rFonts w:ascii="Arial" w:hAnsi="Arial" w:cs="Arial"/>
                <w:sz w:val="18"/>
                <w:szCs w:val="18"/>
                <w:lang w:eastAsia="ru-RU"/>
              </w:rPr>
              <w:t>агрохимические</w:t>
            </w:r>
            <w:r w:rsidRPr="00AF1B62">
              <w:rPr>
                <w:rFonts w:ascii="Arial Rounded MT Bold" w:hAnsi="Arial Rounded MT Bold"/>
                <w:sz w:val="18"/>
                <w:szCs w:val="18"/>
                <w:lang w:eastAsia="ru-RU"/>
              </w:rPr>
              <w:t xml:space="preserve"> </w:t>
            </w:r>
            <w:r w:rsidRPr="00AF1B62">
              <w:rPr>
                <w:rFonts w:ascii="Arial" w:hAnsi="Arial" w:cs="Arial"/>
                <w:sz w:val="18"/>
                <w:szCs w:val="18"/>
                <w:lang w:eastAsia="ru-RU"/>
              </w:rPr>
              <w:t>продукты</w:t>
            </w:r>
            <w:r w:rsidRPr="00AF1B62">
              <w:rPr>
                <w:rFonts w:ascii="Arial Rounded MT Bold" w:hAnsi="Arial Rounded MT Bold"/>
                <w:sz w:val="18"/>
                <w:szCs w:val="18"/>
                <w:lang w:eastAsia="ru-RU"/>
              </w:rPr>
              <w:t xml:space="preserve"> </w:t>
            </w:r>
            <w:r w:rsidRPr="00AF1B62">
              <w:rPr>
                <w:rFonts w:ascii="Arial" w:hAnsi="Arial" w:cs="Arial"/>
                <w:sz w:val="18"/>
                <w:szCs w:val="18"/>
                <w:lang w:eastAsia="ru-RU"/>
              </w:rPr>
              <w:t>прочие</w:t>
            </w:r>
          </w:p>
        </w:tc>
        <w:tc>
          <w:tcPr>
            <w:tcW w:w="0" w:type="auto"/>
            <w:gridSpan w:val="2"/>
            <w:tcBorders>
              <w:top w:val="nil"/>
              <w:bottom w:val="nil"/>
              <w:right w:val="nil"/>
            </w:tcBorders>
            <w:shd w:val="clear" w:color="auto" w:fill="FFFFFF"/>
            <w:hideMark/>
          </w:tcPr>
          <w:p w14:paraId="6497E253" w14:textId="77777777" w:rsidR="00AF1B62" w:rsidRPr="003D644E" w:rsidRDefault="00AF1B62" w:rsidP="00AF1B62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F1B62" w:rsidRPr="003D644E" w14:paraId="3BDE449D" w14:textId="77777777" w:rsidTr="00AF1B62">
        <w:tblPrEx>
          <w:tblCellSpacing w:w="0" w:type="nil"/>
          <w:tblBorders>
            <w:top w:val="single" w:sz="6" w:space="0" w:color="808080"/>
            <w:left w:val="single" w:sz="6" w:space="0" w:color="808080"/>
            <w:bottom w:val="single" w:sz="6" w:space="0" w:color="808080"/>
            <w:right w:val="single" w:sz="6" w:space="0" w:color="808080"/>
          </w:tblBorders>
          <w:shd w:val="clear" w:color="auto" w:fill="FFFFFF"/>
          <w:tblCellMar>
            <w:left w:w="150" w:type="dxa"/>
            <w:right w:w="150" w:type="dxa"/>
          </w:tblCellMar>
        </w:tblPrEx>
        <w:trPr>
          <w:trHeight w:val="6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</w:tcBorders>
            <w:shd w:val="clear" w:color="auto" w:fill="FFFFFF"/>
            <w:hideMark/>
          </w:tcPr>
          <w:p w14:paraId="6F9D9595" w14:textId="77777777" w:rsidR="00AF1B62" w:rsidRPr="00AF1B62" w:rsidRDefault="00AF1B62" w:rsidP="00AF1B62">
            <w:pPr>
              <w:pStyle w:val="a5"/>
              <w:rPr>
                <w:rFonts w:ascii="Arial Rounded MT Bold" w:hAnsi="Arial Rounded MT Bold"/>
                <w:sz w:val="18"/>
                <w:szCs w:val="18"/>
                <w:lang w:eastAsia="ru-RU"/>
              </w:rPr>
            </w:pPr>
            <w:r w:rsidRPr="00AF1B62">
              <w:rPr>
                <w:rFonts w:ascii="Arial Rounded MT Bold" w:hAnsi="Arial Rounded MT Bold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hideMark/>
          </w:tcPr>
          <w:p w14:paraId="0B805677" w14:textId="77777777" w:rsidR="00AF1B62" w:rsidRPr="00AF1B62" w:rsidRDefault="00AF1B62" w:rsidP="00AF1B62">
            <w:pPr>
              <w:pStyle w:val="a5"/>
              <w:rPr>
                <w:rFonts w:ascii="Arial Rounded MT Bold" w:hAnsi="Arial Rounded MT Bold"/>
                <w:sz w:val="18"/>
                <w:szCs w:val="18"/>
                <w:lang w:eastAsia="ru-RU"/>
              </w:rPr>
            </w:pPr>
            <w:r w:rsidRPr="00AF1B62">
              <w:rPr>
                <w:rFonts w:ascii="Arial Rounded MT Bold" w:hAnsi="Arial Rounded MT Bold"/>
                <w:sz w:val="18"/>
                <w:szCs w:val="18"/>
                <w:lang w:eastAsia="ru-RU"/>
              </w:rPr>
              <w:t>20.30</w:t>
            </w:r>
          </w:p>
        </w:tc>
        <w:tc>
          <w:tcPr>
            <w:tcW w:w="0" w:type="auto"/>
            <w:gridSpan w:val="2"/>
            <w:tcBorders>
              <w:top w:val="nil"/>
              <w:bottom w:val="nil"/>
            </w:tcBorders>
            <w:shd w:val="clear" w:color="auto" w:fill="FFFFFF"/>
            <w:hideMark/>
          </w:tcPr>
          <w:p w14:paraId="5581C4E8" w14:textId="77777777" w:rsidR="00AF1B62" w:rsidRPr="00AF1B62" w:rsidRDefault="00AF1B62" w:rsidP="00AF1B62">
            <w:pPr>
              <w:pStyle w:val="a5"/>
              <w:rPr>
                <w:rFonts w:ascii="Arial Rounded MT Bold" w:hAnsi="Arial Rounded MT Bold"/>
                <w:sz w:val="18"/>
                <w:szCs w:val="18"/>
                <w:lang w:eastAsia="ru-RU"/>
              </w:rPr>
            </w:pPr>
            <w:r w:rsidRPr="00AF1B62">
              <w:rPr>
                <w:rFonts w:ascii="Arial" w:hAnsi="Arial" w:cs="Arial"/>
                <w:sz w:val="18"/>
                <w:szCs w:val="18"/>
                <w:lang w:eastAsia="ru-RU"/>
              </w:rPr>
              <w:t>Материалы</w:t>
            </w:r>
            <w:r w:rsidRPr="00AF1B62">
              <w:rPr>
                <w:rFonts w:ascii="Arial Rounded MT Bold" w:hAnsi="Arial Rounded MT Bold"/>
                <w:sz w:val="18"/>
                <w:szCs w:val="18"/>
                <w:lang w:eastAsia="ru-RU"/>
              </w:rPr>
              <w:t xml:space="preserve"> </w:t>
            </w:r>
            <w:r w:rsidRPr="00AF1B62">
              <w:rPr>
                <w:rFonts w:ascii="Arial" w:hAnsi="Arial" w:cs="Arial"/>
                <w:sz w:val="18"/>
                <w:szCs w:val="18"/>
                <w:lang w:eastAsia="ru-RU"/>
              </w:rPr>
              <w:t>лакокрасочные</w:t>
            </w:r>
            <w:r w:rsidRPr="00AF1B62">
              <w:rPr>
                <w:rFonts w:ascii="Arial Rounded MT Bold" w:hAnsi="Arial Rounded MT Bold"/>
                <w:sz w:val="18"/>
                <w:szCs w:val="18"/>
                <w:lang w:eastAsia="ru-RU"/>
              </w:rPr>
              <w:t xml:space="preserve"> </w:t>
            </w:r>
            <w:r w:rsidRPr="00AF1B62">
              <w:rPr>
                <w:rFonts w:ascii="Arial" w:hAnsi="Arial" w:cs="Arial"/>
                <w:sz w:val="18"/>
                <w:szCs w:val="18"/>
                <w:lang w:eastAsia="ru-RU"/>
              </w:rPr>
              <w:t>и</w:t>
            </w:r>
            <w:r w:rsidRPr="00AF1B62">
              <w:rPr>
                <w:rFonts w:ascii="Arial Rounded MT Bold" w:hAnsi="Arial Rounded MT Bold"/>
                <w:sz w:val="18"/>
                <w:szCs w:val="18"/>
                <w:lang w:eastAsia="ru-RU"/>
              </w:rPr>
              <w:t xml:space="preserve"> </w:t>
            </w:r>
            <w:r w:rsidRPr="00AF1B62">
              <w:rPr>
                <w:rFonts w:ascii="Arial" w:hAnsi="Arial" w:cs="Arial"/>
                <w:sz w:val="18"/>
                <w:szCs w:val="18"/>
                <w:lang w:eastAsia="ru-RU"/>
              </w:rPr>
              <w:t>аналогичные</w:t>
            </w:r>
            <w:r w:rsidRPr="00AF1B62">
              <w:rPr>
                <w:rFonts w:ascii="Arial Rounded MT Bold" w:hAnsi="Arial Rounded MT Bold"/>
                <w:sz w:val="18"/>
                <w:szCs w:val="18"/>
                <w:lang w:eastAsia="ru-RU"/>
              </w:rPr>
              <w:t xml:space="preserve"> </w:t>
            </w:r>
            <w:r w:rsidRPr="00AF1B62">
              <w:rPr>
                <w:rFonts w:ascii="Arial" w:hAnsi="Arial" w:cs="Arial"/>
                <w:sz w:val="18"/>
                <w:szCs w:val="18"/>
                <w:lang w:eastAsia="ru-RU"/>
              </w:rPr>
              <w:t>для</w:t>
            </w:r>
            <w:r w:rsidRPr="00AF1B62">
              <w:rPr>
                <w:rFonts w:ascii="Arial Rounded MT Bold" w:hAnsi="Arial Rounded MT Bold"/>
                <w:sz w:val="18"/>
                <w:szCs w:val="18"/>
                <w:lang w:eastAsia="ru-RU"/>
              </w:rPr>
              <w:t xml:space="preserve"> </w:t>
            </w:r>
            <w:r w:rsidRPr="00AF1B62">
              <w:rPr>
                <w:rFonts w:ascii="Arial" w:hAnsi="Arial" w:cs="Arial"/>
                <w:sz w:val="18"/>
                <w:szCs w:val="18"/>
                <w:lang w:eastAsia="ru-RU"/>
              </w:rPr>
              <w:t>нанесения</w:t>
            </w:r>
            <w:r w:rsidRPr="00AF1B62">
              <w:rPr>
                <w:rFonts w:ascii="Arial Rounded MT Bold" w:hAnsi="Arial Rounded MT Bold"/>
                <w:sz w:val="18"/>
                <w:szCs w:val="18"/>
                <w:lang w:eastAsia="ru-RU"/>
              </w:rPr>
              <w:t xml:space="preserve"> </w:t>
            </w:r>
            <w:r w:rsidRPr="00AF1B62">
              <w:rPr>
                <w:rFonts w:ascii="Arial" w:hAnsi="Arial" w:cs="Arial"/>
                <w:sz w:val="18"/>
                <w:szCs w:val="18"/>
                <w:lang w:eastAsia="ru-RU"/>
              </w:rPr>
              <w:t>покрытий</w:t>
            </w:r>
            <w:r w:rsidRPr="00AF1B62">
              <w:rPr>
                <w:rFonts w:ascii="Arial Rounded MT Bold" w:hAnsi="Arial Rounded MT Bold"/>
                <w:sz w:val="18"/>
                <w:szCs w:val="18"/>
                <w:lang w:eastAsia="ru-RU"/>
              </w:rPr>
              <w:t xml:space="preserve">, </w:t>
            </w:r>
            <w:r w:rsidRPr="00AF1B62">
              <w:rPr>
                <w:rFonts w:ascii="Arial" w:hAnsi="Arial" w:cs="Arial"/>
                <w:sz w:val="18"/>
                <w:szCs w:val="18"/>
                <w:lang w:eastAsia="ru-RU"/>
              </w:rPr>
              <w:t>полиграфические</w:t>
            </w:r>
            <w:r w:rsidRPr="00AF1B62">
              <w:rPr>
                <w:rFonts w:ascii="Arial Rounded MT Bold" w:hAnsi="Arial Rounded MT Bold"/>
                <w:sz w:val="18"/>
                <w:szCs w:val="18"/>
                <w:lang w:eastAsia="ru-RU"/>
              </w:rPr>
              <w:t xml:space="preserve"> </w:t>
            </w:r>
            <w:r w:rsidRPr="00AF1B62">
              <w:rPr>
                <w:rFonts w:ascii="Arial" w:hAnsi="Arial" w:cs="Arial"/>
                <w:sz w:val="18"/>
                <w:szCs w:val="18"/>
                <w:lang w:eastAsia="ru-RU"/>
              </w:rPr>
              <w:t>краски</w:t>
            </w:r>
            <w:r w:rsidRPr="00AF1B62">
              <w:rPr>
                <w:rFonts w:ascii="Arial Rounded MT Bold" w:hAnsi="Arial Rounded MT Bold"/>
                <w:sz w:val="18"/>
                <w:szCs w:val="18"/>
                <w:lang w:eastAsia="ru-RU"/>
              </w:rPr>
              <w:t xml:space="preserve"> </w:t>
            </w:r>
            <w:r w:rsidRPr="00AF1B62">
              <w:rPr>
                <w:rFonts w:ascii="Arial" w:hAnsi="Arial" w:cs="Arial"/>
                <w:sz w:val="18"/>
                <w:szCs w:val="18"/>
                <w:lang w:eastAsia="ru-RU"/>
              </w:rPr>
              <w:t>и</w:t>
            </w:r>
            <w:r w:rsidRPr="00AF1B62">
              <w:rPr>
                <w:rFonts w:ascii="Arial Rounded MT Bold" w:hAnsi="Arial Rounded MT Bold"/>
                <w:sz w:val="18"/>
                <w:szCs w:val="18"/>
                <w:lang w:eastAsia="ru-RU"/>
              </w:rPr>
              <w:t xml:space="preserve"> </w:t>
            </w:r>
            <w:r w:rsidRPr="00AF1B62">
              <w:rPr>
                <w:rFonts w:ascii="Arial" w:hAnsi="Arial" w:cs="Arial"/>
                <w:sz w:val="18"/>
                <w:szCs w:val="18"/>
                <w:lang w:eastAsia="ru-RU"/>
              </w:rPr>
              <w:t>мастики</w:t>
            </w:r>
          </w:p>
        </w:tc>
        <w:tc>
          <w:tcPr>
            <w:tcW w:w="0" w:type="auto"/>
            <w:gridSpan w:val="2"/>
            <w:tcBorders>
              <w:top w:val="nil"/>
              <w:bottom w:val="nil"/>
              <w:right w:val="nil"/>
            </w:tcBorders>
            <w:shd w:val="clear" w:color="auto" w:fill="FFFFFF"/>
            <w:hideMark/>
          </w:tcPr>
          <w:p w14:paraId="6E6BE287" w14:textId="77777777" w:rsidR="00AF1B62" w:rsidRPr="003D644E" w:rsidRDefault="00AF1B62" w:rsidP="00AF1B62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F1B62" w:rsidRPr="003D644E" w14:paraId="3E8FF69E" w14:textId="77777777" w:rsidTr="00AF1B62">
        <w:tblPrEx>
          <w:tblCellSpacing w:w="0" w:type="nil"/>
          <w:tblBorders>
            <w:top w:val="single" w:sz="6" w:space="0" w:color="808080"/>
            <w:left w:val="single" w:sz="6" w:space="0" w:color="808080"/>
            <w:bottom w:val="single" w:sz="6" w:space="0" w:color="808080"/>
            <w:right w:val="single" w:sz="6" w:space="0" w:color="808080"/>
          </w:tblBorders>
          <w:shd w:val="clear" w:color="auto" w:fill="FFFFFF"/>
          <w:tblCellMar>
            <w:left w:w="150" w:type="dxa"/>
            <w:right w:w="150" w:type="dxa"/>
          </w:tblCellMar>
        </w:tblPrEx>
        <w:trPr>
          <w:trHeight w:val="6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</w:tcBorders>
            <w:shd w:val="clear" w:color="auto" w:fill="FFFFFF"/>
            <w:hideMark/>
          </w:tcPr>
          <w:p w14:paraId="58FB0058" w14:textId="77777777" w:rsidR="00AF1B62" w:rsidRPr="00AF1B62" w:rsidRDefault="00AF1B62" w:rsidP="00AF1B62">
            <w:pPr>
              <w:pStyle w:val="a5"/>
              <w:rPr>
                <w:rFonts w:ascii="Arial Rounded MT Bold" w:hAnsi="Arial Rounded MT Bold"/>
                <w:sz w:val="18"/>
                <w:szCs w:val="18"/>
                <w:lang w:eastAsia="ru-RU"/>
              </w:rPr>
            </w:pPr>
            <w:r w:rsidRPr="00AF1B62">
              <w:rPr>
                <w:rFonts w:ascii="Arial Rounded MT Bold" w:hAnsi="Arial Rounded MT Bold"/>
                <w:sz w:val="18"/>
                <w:szCs w:val="18"/>
                <w:lang w:eastAsia="ru-RU"/>
              </w:rPr>
              <w:t>199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hideMark/>
          </w:tcPr>
          <w:p w14:paraId="30490A7C" w14:textId="77777777" w:rsidR="00AF1B62" w:rsidRPr="00AF1B62" w:rsidRDefault="00AF1B62" w:rsidP="00AF1B62">
            <w:pPr>
              <w:pStyle w:val="a5"/>
              <w:rPr>
                <w:rFonts w:ascii="Arial Rounded MT Bold" w:hAnsi="Arial Rounded MT Bold"/>
                <w:sz w:val="18"/>
                <w:szCs w:val="18"/>
                <w:lang w:eastAsia="ru-RU"/>
              </w:rPr>
            </w:pPr>
            <w:r w:rsidRPr="00AF1B62">
              <w:rPr>
                <w:rFonts w:ascii="Arial Rounded MT Bold" w:hAnsi="Arial Rounded MT Bold"/>
                <w:sz w:val="18"/>
                <w:szCs w:val="18"/>
                <w:lang w:eastAsia="ru-RU"/>
              </w:rPr>
              <w:t>20.30.1</w:t>
            </w:r>
          </w:p>
        </w:tc>
        <w:tc>
          <w:tcPr>
            <w:tcW w:w="0" w:type="auto"/>
            <w:gridSpan w:val="2"/>
            <w:tcBorders>
              <w:top w:val="nil"/>
              <w:bottom w:val="nil"/>
            </w:tcBorders>
            <w:shd w:val="clear" w:color="auto" w:fill="FFFFFF"/>
            <w:hideMark/>
          </w:tcPr>
          <w:p w14:paraId="7D23FAB4" w14:textId="77777777" w:rsidR="00AF1B62" w:rsidRPr="00AF1B62" w:rsidRDefault="00AF1B62" w:rsidP="00AF1B62">
            <w:pPr>
              <w:pStyle w:val="a5"/>
              <w:rPr>
                <w:rFonts w:ascii="Arial Rounded MT Bold" w:hAnsi="Arial Rounded MT Bold"/>
                <w:sz w:val="18"/>
                <w:szCs w:val="18"/>
                <w:lang w:eastAsia="ru-RU"/>
              </w:rPr>
            </w:pPr>
            <w:r w:rsidRPr="00AF1B62">
              <w:rPr>
                <w:rFonts w:ascii="Arial" w:hAnsi="Arial" w:cs="Arial"/>
                <w:sz w:val="18"/>
                <w:szCs w:val="18"/>
                <w:lang w:eastAsia="ru-RU"/>
              </w:rPr>
              <w:t>Материалы</w:t>
            </w:r>
            <w:r w:rsidRPr="00AF1B62">
              <w:rPr>
                <w:rFonts w:ascii="Arial Rounded MT Bold" w:hAnsi="Arial Rounded MT Bold"/>
                <w:sz w:val="18"/>
                <w:szCs w:val="18"/>
                <w:lang w:eastAsia="ru-RU"/>
              </w:rPr>
              <w:t xml:space="preserve"> </w:t>
            </w:r>
            <w:r w:rsidRPr="00AF1B62">
              <w:rPr>
                <w:rFonts w:ascii="Arial" w:hAnsi="Arial" w:cs="Arial"/>
                <w:sz w:val="18"/>
                <w:szCs w:val="18"/>
                <w:lang w:eastAsia="ru-RU"/>
              </w:rPr>
              <w:t>лакокрасочные</w:t>
            </w:r>
            <w:r w:rsidRPr="00AF1B62">
              <w:rPr>
                <w:rFonts w:ascii="Arial Rounded MT Bold" w:hAnsi="Arial Rounded MT Bold"/>
                <w:sz w:val="18"/>
                <w:szCs w:val="18"/>
                <w:lang w:eastAsia="ru-RU"/>
              </w:rPr>
              <w:t xml:space="preserve"> </w:t>
            </w:r>
            <w:r w:rsidRPr="00AF1B62">
              <w:rPr>
                <w:rFonts w:ascii="Arial" w:hAnsi="Arial" w:cs="Arial"/>
                <w:sz w:val="18"/>
                <w:szCs w:val="18"/>
                <w:lang w:eastAsia="ru-RU"/>
              </w:rPr>
              <w:t>на</w:t>
            </w:r>
            <w:r w:rsidRPr="00AF1B62">
              <w:rPr>
                <w:rFonts w:ascii="Arial Rounded MT Bold" w:hAnsi="Arial Rounded MT Bold"/>
                <w:sz w:val="18"/>
                <w:szCs w:val="18"/>
                <w:lang w:eastAsia="ru-RU"/>
              </w:rPr>
              <w:t xml:space="preserve"> </w:t>
            </w:r>
            <w:r w:rsidRPr="00AF1B62">
              <w:rPr>
                <w:rFonts w:ascii="Arial" w:hAnsi="Arial" w:cs="Arial"/>
                <w:sz w:val="18"/>
                <w:szCs w:val="18"/>
                <w:lang w:eastAsia="ru-RU"/>
              </w:rPr>
              <w:t>основе</w:t>
            </w:r>
            <w:r w:rsidRPr="00AF1B62">
              <w:rPr>
                <w:rFonts w:ascii="Arial Rounded MT Bold" w:hAnsi="Arial Rounded MT Bold"/>
                <w:sz w:val="18"/>
                <w:szCs w:val="18"/>
                <w:lang w:eastAsia="ru-RU"/>
              </w:rPr>
              <w:t xml:space="preserve"> </w:t>
            </w:r>
            <w:r w:rsidRPr="00AF1B62">
              <w:rPr>
                <w:rFonts w:ascii="Arial" w:hAnsi="Arial" w:cs="Arial"/>
                <w:sz w:val="18"/>
                <w:szCs w:val="18"/>
                <w:lang w:eastAsia="ru-RU"/>
              </w:rPr>
              <w:t>полимеров</w:t>
            </w:r>
          </w:p>
        </w:tc>
        <w:tc>
          <w:tcPr>
            <w:tcW w:w="0" w:type="auto"/>
            <w:gridSpan w:val="2"/>
            <w:tcBorders>
              <w:top w:val="nil"/>
              <w:bottom w:val="nil"/>
              <w:right w:val="nil"/>
            </w:tcBorders>
            <w:shd w:val="clear" w:color="auto" w:fill="FFFFFF"/>
            <w:hideMark/>
          </w:tcPr>
          <w:p w14:paraId="6855CC6A" w14:textId="77777777" w:rsidR="00AF1B62" w:rsidRPr="003D644E" w:rsidRDefault="00AF1B62" w:rsidP="00AF1B62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F1B62" w:rsidRPr="003D644E" w14:paraId="5248319A" w14:textId="77777777" w:rsidTr="00AF1B62">
        <w:tblPrEx>
          <w:tblCellSpacing w:w="0" w:type="nil"/>
          <w:tblBorders>
            <w:top w:val="single" w:sz="6" w:space="0" w:color="808080"/>
            <w:left w:val="single" w:sz="6" w:space="0" w:color="808080"/>
            <w:bottom w:val="single" w:sz="6" w:space="0" w:color="808080"/>
            <w:right w:val="single" w:sz="6" w:space="0" w:color="808080"/>
          </w:tblBorders>
          <w:shd w:val="clear" w:color="auto" w:fill="FFFFFF"/>
          <w:tblCellMar>
            <w:left w:w="150" w:type="dxa"/>
            <w:right w:w="150" w:type="dxa"/>
          </w:tblCellMar>
        </w:tblPrEx>
        <w:trPr>
          <w:trHeight w:val="6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</w:tcBorders>
            <w:shd w:val="clear" w:color="auto" w:fill="FFFFFF"/>
            <w:hideMark/>
          </w:tcPr>
          <w:p w14:paraId="33F4EBC2" w14:textId="77777777" w:rsidR="00AF1B62" w:rsidRPr="00AF1B62" w:rsidRDefault="00AF1B62" w:rsidP="00AF1B62">
            <w:pPr>
              <w:pStyle w:val="a5"/>
              <w:rPr>
                <w:rFonts w:ascii="Arial Rounded MT Bold" w:hAnsi="Arial Rounded MT Bold"/>
                <w:sz w:val="18"/>
                <w:szCs w:val="18"/>
                <w:lang w:eastAsia="ru-RU"/>
              </w:rPr>
            </w:pPr>
            <w:r w:rsidRPr="00AF1B62">
              <w:rPr>
                <w:rFonts w:ascii="Arial Rounded MT Bold" w:hAnsi="Arial Rounded MT Bold"/>
                <w:sz w:val="18"/>
                <w:szCs w:val="18"/>
                <w:lang w:eastAsia="ru-RU"/>
              </w:rPr>
              <w:t>198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hideMark/>
          </w:tcPr>
          <w:p w14:paraId="56053B94" w14:textId="77777777" w:rsidR="00AF1B62" w:rsidRPr="00AF1B62" w:rsidRDefault="00AF1B62" w:rsidP="00AF1B62">
            <w:pPr>
              <w:pStyle w:val="a5"/>
              <w:rPr>
                <w:rFonts w:ascii="Arial Rounded MT Bold" w:hAnsi="Arial Rounded MT Bold"/>
                <w:sz w:val="18"/>
                <w:szCs w:val="18"/>
                <w:lang w:eastAsia="ru-RU"/>
              </w:rPr>
            </w:pPr>
            <w:r w:rsidRPr="00AF1B62">
              <w:rPr>
                <w:rFonts w:ascii="Arial Rounded MT Bold" w:hAnsi="Arial Rounded MT Bold"/>
                <w:sz w:val="18"/>
                <w:szCs w:val="18"/>
                <w:lang w:eastAsia="ru-RU"/>
              </w:rPr>
              <w:t>20.30.22.170</w:t>
            </w:r>
          </w:p>
        </w:tc>
        <w:tc>
          <w:tcPr>
            <w:tcW w:w="0" w:type="auto"/>
            <w:gridSpan w:val="2"/>
            <w:tcBorders>
              <w:top w:val="nil"/>
              <w:bottom w:val="nil"/>
            </w:tcBorders>
            <w:shd w:val="clear" w:color="auto" w:fill="FFFFFF"/>
            <w:hideMark/>
          </w:tcPr>
          <w:p w14:paraId="21CB8F42" w14:textId="77777777" w:rsidR="00AF1B62" w:rsidRPr="00AF1B62" w:rsidRDefault="00AF1B62" w:rsidP="00AF1B62">
            <w:pPr>
              <w:pStyle w:val="a5"/>
              <w:rPr>
                <w:rFonts w:ascii="Arial Rounded MT Bold" w:hAnsi="Arial Rounded MT Bold"/>
                <w:sz w:val="18"/>
                <w:szCs w:val="18"/>
                <w:lang w:eastAsia="ru-RU"/>
              </w:rPr>
            </w:pPr>
            <w:r w:rsidRPr="00AF1B62">
              <w:rPr>
                <w:rFonts w:ascii="Arial" w:hAnsi="Arial" w:cs="Arial"/>
                <w:sz w:val="18"/>
                <w:szCs w:val="18"/>
                <w:lang w:eastAsia="ru-RU"/>
              </w:rPr>
              <w:t>Герметики</w:t>
            </w:r>
          </w:p>
        </w:tc>
        <w:tc>
          <w:tcPr>
            <w:tcW w:w="0" w:type="auto"/>
            <w:gridSpan w:val="2"/>
            <w:tcBorders>
              <w:top w:val="nil"/>
              <w:bottom w:val="nil"/>
              <w:right w:val="nil"/>
            </w:tcBorders>
            <w:shd w:val="clear" w:color="auto" w:fill="FFFFFF"/>
            <w:hideMark/>
          </w:tcPr>
          <w:p w14:paraId="19439F6F" w14:textId="77777777" w:rsidR="00AF1B62" w:rsidRPr="003D644E" w:rsidRDefault="00AF1B62" w:rsidP="00AF1B62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F1B62" w:rsidRPr="003D644E" w14:paraId="00DFF8D3" w14:textId="77777777" w:rsidTr="00AF1B62">
        <w:tblPrEx>
          <w:tblCellSpacing w:w="0" w:type="nil"/>
          <w:tblBorders>
            <w:top w:val="single" w:sz="6" w:space="0" w:color="808080"/>
            <w:left w:val="single" w:sz="6" w:space="0" w:color="808080"/>
            <w:bottom w:val="single" w:sz="6" w:space="0" w:color="808080"/>
            <w:right w:val="single" w:sz="6" w:space="0" w:color="808080"/>
          </w:tblBorders>
          <w:shd w:val="clear" w:color="auto" w:fill="FFFFFF"/>
          <w:tblCellMar>
            <w:left w:w="150" w:type="dxa"/>
            <w:right w:w="150" w:type="dxa"/>
          </w:tblCellMar>
        </w:tblPrEx>
        <w:trPr>
          <w:trHeight w:val="6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</w:tcBorders>
            <w:shd w:val="clear" w:color="auto" w:fill="FFFFFF"/>
            <w:hideMark/>
          </w:tcPr>
          <w:p w14:paraId="36A3B757" w14:textId="77777777" w:rsidR="00AF1B62" w:rsidRPr="00AF1B62" w:rsidRDefault="00AF1B62" w:rsidP="00AF1B62">
            <w:pPr>
              <w:pStyle w:val="a5"/>
              <w:rPr>
                <w:rFonts w:ascii="Arial Rounded MT Bold" w:hAnsi="Arial Rounded MT Bold"/>
                <w:sz w:val="18"/>
                <w:szCs w:val="18"/>
                <w:lang w:eastAsia="ru-RU"/>
              </w:rPr>
            </w:pPr>
            <w:r w:rsidRPr="00AF1B62">
              <w:rPr>
                <w:rFonts w:ascii="Arial Rounded MT Bold" w:hAnsi="Arial Rounded MT Bold"/>
                <w:sz w:val="18"/>
                <w:szCs w:val="18"/>
                <w:lang w:eastAsia="ru-RU"/>
              </w:rPr>
              <w:t>197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hideMark/>
          </w:tcPr>
          <w:p w14:paraId="41BD48A4" w14:textId="77777777" w:rsidR="00AF1B62" w:rsidRPr="00AF1B62" w:rsidRDefault="00AF1B62" w:rsidP="00AF1B62">
            <w:pPr>
              <w:pStyle w:val="a5"/>
              <w:rPr>
                <w:rFonts w:ascii="Arial Rounded MT Bold" w:hAnsi="Arial Rounded MT Bold"/>
                <w:sz w:val="18"/>
                <w:szCs w:val="18"/>
                <w:lang w:eastAsia="ru-RU"/>
              </w:rPr>
            </w:pPr>
            <w:r w:rsidRPr="00AF1B62">
              <w:rPr>
                <w:rFonts w:ascii="Arial Rounded MT Bold" w:hAnsi="Arial Rounded MT Bold"/>
                <w:sz w:val="18"/>
                <w:szCs w:val="18"/>
                <w:lang w:eastAsia="ru-RU"/>
              </w:rPr>
              <w:t>20.30.22.160</w:t>
            </w:r>
          </w:p>
        </w:tc>
        <w:tc>
          <w:tcPr>
            <w:tcW w:w="0" w:type="auto"/>
            <w:gridSpan w:val="2"/>
            <w:tcBorders>
              <w:top w:val="nil"/>
              <w:bottom w:val="nil"/>
            </w:tcBorders>
            <w:shd w:val="clear" w:color="auto" w:fill="FFFFFF"/>
            <w:hideMark/>
          </w:tcPr>
          <w:p w14:paraId="159892B9" w14:textId="77777777" w:rsidR="00AF1B62" w:rsidRPr="00AF1B62" w:rsidRDefault="00AF1B62" w:rsidP="00AF1B62">
            <w:pPr>
              <w:pStyle w:val="a5"/>
              <w:rPr>
                <w:rFonts w:ascii="Arial Rounded MT Bold" w:hAnsi="Arial Rounded MT Bold"/>
                <w:sz w:val="18"/>
                <w:szCs w:val="18"/>
                <w:lang w:eastAsia="ru-RU"/>
              </w:rPr>
            </w:pPr>
            <w:r w:rsidRPr="00AF1B62">
              <w:rPr>
                <w:rFonts w:ascii="Arial" w:hAnsi="Arial" w:cs="Arial"/>
                <w:sz w:val="18"/>
                <w:szCs w:val="18"/>
                <w:lang w:eastAsia="ru-RU"/>
              </w:rPr>
              <w:t>Замазки</w:t>
            </w:r>
          </w:p>
        </w:tc>
        <w:tc>
          <w:tcPr>
            <w:tcW w:w="0" w:type="auto"/>
            <w:gridSpan w:val="2"/>
            <w:tcBorders>
              <w:top w:val="nil"/>
              <w:bottom w:val="nil"/>
              <w:right w:val="nil"/>
            </w:tcBorders>
            <w:shd w:val="clear" w:color="auto" w:fill="FFFFFF"/>
            <w:hideMark/>
          </w:tcPr>
          <w:p w14:paraId="19418034" w14:textId="77777777" w:rsidR="00AF1B62" w:rsidRPr="003D644E" w:rsidRDefault="00AF1B62" w:rsidP="00AF1B62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F1B62" w:rsidRPr="003D644E" w14:paraId="1F14A148" w14:textId="77777777" w:rsidTr="00AF1B62">
        <w:tblPrEx>
          <w:tblCellSpacing w:w="0" w:type="nil"/>
          <w:tblBorders>
            <w:top w:val="single" w:sz="6" w:space="0" w:color="808080"/>
            <w:left w:val="single" w:sz="6" w:space="0" w:color="808080"/>
            <w:bottom w:val="single" w:sz="6" w:space="0" w:color="808080"/>
            <w:right w:val="single" w:sz="6" w:space="0" w:color="808080"/>
          </w:tblBorders>
          <w:shd w:val="clear" w:color="auto" w:fill="FFFFFF"/>
          <w:tblCellMar>
            <w:left w:w="150" w:type="dxa"/>
            <w:right w:w="150" w:type="dxa"/>
          </w:tblCellMar>
        </w:tblPrEx>
        <w:trPr>
          <w:trHeight w:val="6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</w:tcBorders>
            <w:shd w:val="clear" w:color="auto" w:fill="FFFFFF"/>
            <w:hideMark/>
          </w:tcPr>
          <w:p w14:paraId="2B597764" w14:textId="77777777" w:rsidR="00AF1B62" w:rsidRPr="00AF1B62" w:rsidRDefault="00AF1B62" w:rsidP="00AF1B62">
            <w:pPr>
              <w:pStyle w:val="a5"/>
              <w:rPr>
                <w:rFonts w:ascii="Arial Rounded MT Bold" w:hAnsi="Arial Rounded MT Bold"/>
                <w:sz w:val="18"/>
                <w:szCs w:val="18"/>
                <w:lang w:eastAsia="ru-RU"/>
              </w:rPr>
            </w:pPr>
            <w:r w:rsidRPr="00AF1B62">
              <w:rPr>
                <w:rFonts w:ascii="Arial Rounded MT Bold" w:hAnsi="Arial Rounded MT Bold"/>
                <w:sz w:val="18"/>
                <w:szCs w:val="18"/>
                <w:lang w:eastAsia="ru-RU"/>
              </w:rPr>
              <w:t>216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hideMark/>
          </w:tcPr>
          <w:p w14:paraId="22460EC6" w14:textId="77777777" w:rsidR="00AF1B62" w:rsidRPr="00AF1B62" w:rsidRDefault="00AF1B62" w:rsidP="00AF1B62">
            <w:pPr>
              <w:pStyle w:val="a5"/>
              <w:rPr>
                <w:rFonts w:ascii="Arial Rounded MT Bold" w:hAnsi="Arial Rounded MT Bold"/>
                <w:sz w:val="18"/>
                <w:szCs w:val="18"/>
                <w:lang w:eastAsia="ru-RU"/>
              </w:rPr>
            </w:pPr>
            <w:r w:rsidRPr="00AF1B62">
              <w:rPr>
                <w:rFonts w:ascii="Arial Rounded MT Bold" w:hAnsi="Arial Rounded MT Bold"/>
                <w:sz w:val="18"/>
                <w:szCs w:val="18"/>
                <w:lang w:eastAsia="ru-RU"/>
              </w:rPr>
              <w:t>33.20.2</w:t>
            </w:r>
          </w:p>
        </w:tc>
        <w:tc>
          <w:tcPr>
            <w:tcW w:w="0" w:type="auto"/>
            <w:gridSpan w:val="2"/>
            <w:tcBorders>
              <w:top w:val="nil"/>
              <w:bottom w:val="nil"/>
            </w:tcBorders>
            <w:shd w:val="clear" w:color="auto" w:fill="FFFFFF"/>
            <w:hideMark/>
          </w:tcPr>
          <w:p w14:paraId="74B17FEE" w14:textId="77777777" w:rsidR="00AF1B62" w:rsidRPr="00AF1B62" w:rsidRDefault="00AF1B62" w:rsidP="00AF1B62">
            <w:pPr>
              <w:pStyle w:val="a5"/>
              <w:rPr>
                <w:rFonts w:ascii="Arial Rounded MT Bold" w:hAnsi="Arial Rounded MT Bold"/>
                <w:sz w:val="18"/>
                <w:szCs w:val="18"/>
                <w:lang w:eastAsia="ru-RU"/>
              </w:rPr>
            </w:pPr>
            <w:r w:rsidRPr="00AF1B62">
              <w:rPr>
                <w:rFonts w:ascii="Arial" w:hAnsi="Arial" w:cs="Arial"/>
                <w:sz w:val="18"/>
                <w:szCs w:val="18"/>
                <w:lang w:eastAsia="ru-RU"/>
              </w:rPr>
              <w:t>Услуги</w:t>
            </w:r>
            <w:r w:rsidRPr="00AF1B62">
              <w:rPr>
                <w:rFonts w:ascii="Arial Rounded MT Bold" w:hAnsi="Arial Rounded MT Bold"/>
                <w:sz w:val="18"/>
                <w:szCs w:val="18"/>
                <w:lang w:eastAsia="ru-RU"/>
              </w:rPr>
              <w:t xml:space="preserve"> </w:t>
            </w:r>
            <w:r w:rsidRPr="00AF1B62">
              <w:rPr>
                <w:rFonts w:ascii="Arial" w:hAnsi="Arial" w:cs="Arial"/>
                <w:sz w:val="18"/>
                <w:szCs w:val="18"/>
                <w:lang w:eastAsia="ru-RU"/>
              </w:rPr>
              <w:t>по</w:t>
            </w:r>
            <w:r w:rsidRPr="00AF1B62">
              <w:rPr>
                <w:rFonts w:ascii="Arial Rounded MT Bold" w:hAnsi="Arial Rounded MT Bold"/>
                <w:sz w:val="18"/>
                <w:szCs w:val="18"/>
                <w:lang w:eastAsia="ru-RU"/>
              </w:rPr>
              <w:t xml:space="preserve"> </w:t>
            </w:r>
            <w:r w:rsidRPr="00AF1B62">
              <w:rPr>
                <w:rFonts w:ascii="Arial" w:hAnsi="Arial" w:cs="Arial"/>
                <w:sz w:val="18"/>
                <w:szCs w:val="18"/>
                <w:lang w:eastAsia="ru-RU"/>
              </w:rPr>
              <w:t>монтажу</w:t>
            </w:r>
            <w:r w:rsidRPr="00AF1B62">
              <w:rPr>
                <w:rFonts w:ascii="Arial Rounded MT Bold" w:hAnsi="Arial Rounded MT Bold"/>
                <w:sz w:val="18"/>
                <w:szCs w:val="18"/>
                <w:lang w:eastAsia="ru-RU"/>
              </w:rPr>
              <w:t xml:space="preserve"> </w:t>
            </w:r>
            <w:r w:rsidRPr="00AF1B62">
              <w:rPr>
                <w:rFonts w:ascii="Arial" w:hAnsi="Arial" w:cs="Arial"/>
                <w:sz w:val="18"/>
                <w:szCs w:val="18"/>
                <w:lang w:eastAsia="ru-RU"/>
              </w:rPr>
              <w:t>оборудования</w:t>
            </w:r>
            <w:r w:rsidRPr="00AF1B62">
              <w:rPr>
                <w:rFonts w:ascii="Arial Rounded MT Bold" w:hAnsi="Arial Rounded MT Bold"/>
                <w:sz w:val="18"/>
                <w:szCs w:val="18"/>
                <w:lang w:eastAsia="ru-RU"/>
              </w:rPr>
              <w:t xml:space="preserve"> </w:t>
            </w:r>
            <w:r w:rsidRPr="00AF1B62">
              <w:rPr>
                <w:rFonts w:ascii="Arial" w:hAnsi="Arial" w:cs="Arial"/>
                <w:sz w:val="18"/>
                <w:szCs w:val="18"/>
                <w:lang w:eastAsia="ru-RU"/>
              </w:rPr>
              <w:t>общего</w:t>
            </w:r>
            <w:r w:rsidRPr="00AF1B62">
              <w:rPr>
                <w:rFonts w:ascii="Arial Rounded MT Bold" w:hAnsi="Arial Rounded MT Bold"/>
                <w:sz w:val="18"/>
                <w:szCs w:val="18"/>
                <w:lang w:eastAsia="ru-RU"/>
              </w:rPr>
              <w:t xml:space="preserve"> </w:t>
            </w:r>
            <w:r w:rsidRPr="00AF1B62">
              <w:rPr>
                <w:rFonts w:ascii="Arial" w:hAnsi="Arial" w:cs="Arial"/>
                <w:sz w:val="18"/>
                <w:szCs w:val="18"/>
                <w:lang w:eastAsia="ru-RU"/>
              </w:rPr>
              <w:t>назначения</w:t>
            </w:r>
          </w:p>
        </w:tc>
        <w:tc>
          <w:tcPr>
            <w:tcW w:w="0" w:type="auto"/>
            <w:gridSpan w:val="2"/>
            <w:tcBorders>
              <w:top w:val="nil"/>
              <w:bottom w:val="nil"/>
              <w:right w:val="nil"/>
            </w:tcBorders>
            <w:shd w:val="clear" w:color="auto" w:fill="FFFFFF"/>
            <w:hideMark/>
          </w:tcPr>
          <w:p w14:paraId="5885C648" w14:textId="77777777" w:rsidR="00AF1B62" w:rsidRPr="003D644E" w:rsidRDefault="00AF1B62" w:rsidP="00AF1B62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F1B62" w:rsidRPr="003D644E" w14:paraId="58B41CE2" w14:textId="77777777" w:rsidTr="00AF1B62">
        <w:tblPrEx>
          <w:tblCellSpacing w:w="0" w:type="nil"/>
          <w:tblBorders>
            <w:top w:val="single" w:sz="6" w:space="0" w:color="808080"/>
            <w:left w:val="single" w:sz="6" w:space="0" w:color="808080"/>
            <w:bottom w:val="single" w:sz="6" w:space="0" w:color="808080"/>
            <w:right w:val="single" w:sz="6" w:space="0" w:color="808080"/>
          </w:tblBorders>
          <w:shd w:val="clear" w:color="auto" w:fill="FFFFFF"/>
          <w:tblCellMar>
            <w:left w:w="150" w:type="dxa"/>
            <w:right w:w="150" w:type="dxa"/>
          </w:tblCellMar>
        </w:tblPrEx>
        <w:trPr>
          <w:trHeight w:val="6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</w:tcBorders>
            <w:shd w:val="clear" w:color="auto" w:fill="FFFFFF"/>
            <w:hideMark/>
          </w:tcPr>
          <w:p w14:paraId="757C1AEC" w14:textId="77777777" w:rsidR="00AF1B62" w:rsidRPr="00AF1B62" w:rsidRDefault="00AF1B62" w:rsidP="00AF1B62">
            <w:pPr>
              <w:pStyle w:val="a5"/>
              <w:rPr>
                <w:rFonts w:ascii="Arial Rounded MT Bold" w:hAnsi="Arial Rounded MT Bold"/>
                <w:sz w:val="18"/>
                <w:szCs w:val="18"/>
                <w:lang w:eastAsia="ru-RU"/>
              </w:rPr>
            </w:pPr>
            <w:r w:rsidRPr="00AF1B62">
              <w:rPr>
                <w:rFonts w:ascii="Arial Rounded MT Bold" w:hAnsi="Arial Rounded MT Bold"/>
                <w:sz w:val="18"/>
                <w:szCs w:val="18"/>
                <w:lang w:eastAsia="ru-RU"/>
              </w:rPr>
              <w:t>215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hideMark/>
          </w:tcPr>
          <w:p w14:paraId="3521D2C9" w14:textId="77777777" w:rsidR="00AF1B62" w:rsidRPr="00AF1B62" w:rsidRDefault="00AF1B62" w:rsidP="00AF1B62">
            <w:pPr>
              <w:pStyle w:val="a5"/>
              <w:rPr>
                <w:rFonts w:ascii="Arial Rounded MT Bold" w:hAnsi="Arial Rounded MT Bold"/>
                <w:sz w:val="18"/>
                <w:szCs w:val="18"/>
                <w:lang w:eastAsia="ru-RU"/>
              </w:rPr>
            </w:pPr>
            <w:r w:rsidRPr="00AF1B62">
              <w:rPr>
                <w:rFonts w:ascii="Arial Rounded MT Bold" w:hAnsi="Arial Rounded MT Bold"/>
                <w:sz w:val="18"/>
                <w:szCs w:val="18"/>
                <w:lang w:eastAsia="ru-RU"/>
              </w:rPr>
              <w:t>19.20</w:t>
            </w:r>
          </w:p>
        </w:tc>
        <w:tc>
          <w:tcPr>
            <w:tcW w:w="0" w:type="auto"/>
            <w:gridSpan w:val="2"/>
            <w:tcBorders>
              <w:top w:val="nil"/>
              <w:bottom w:val="nil"/>
            </w:tcBorders>
            <w:shd w:val="clear" w:color="auto" w:fill="FFFFFF"/>
            <w:hideMark/>
          </w:tcPr>
          <w:p w14:paraId="6DA03704" w14:textId="77777777" w:rsidR="00AF1B62" w:rsidRPr="00AF1B62" w:rsidRDefault="00AF1B62" w:rsidP="00AF1B62">
            <w:pPr>
              <w:pStyle w:val="a5"/>
              <w:rPr>
                <w:rFonts w:ascii="Arial Rounded MT Bold" w:hAnsi="Arial Rounded MT Bold"/>
                <w:sz w:val="18"/>
                <w:szCs w:val="18"/>
                <w:lang w:eastAsia="ru-RU"/>
              </w:rPr>
            </w:pPr>
            <w:r w:rsidRPr="00AF1B62">
              <w:rPr>
                <w:rFonts w:ascii="Arial" w:hAnsi="Arial" w:cs="Arial"/>
                <w:sz w:val="18"/>
                <w:szCs w:val="18"/>
                <w:lang w:eastAsia="ru-RU"/>
              </w:rPr>
              <w:t>Нефтепродукты</w:t>
            </w:r>
          </w:p>
        </w:tc>
        <w:tc>
          <w:tcPr>
            <w:tcW w:w="0" w:type="auto"/>
            <w:gridSpan w:val="2"/>
            <w:tcBorders>
              <w:top w:val="nil"/>
              <w:bottom w:val="nil"/>
              <w:right w:val="nil"/>
            </w:tcBorders>
            <w:shd w:val="clear" w:color="auto" w:fill="FFFFFF"/>
            <w:hideMark/>
          </w:tcPr>
          <w:p w14:paraId="366B9807" w14:textId="77777777" w:rsidR="00AF1B62" w:rsidRPr="003D644E" w:rsidRDefault="00AF1B62" w:rsidP="00AF1B62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F1B62" w:rsidRPr="003D644E" w14:paraId="230AD39B" w14:textId="77777777" w:rsidTr="00AF1B62">
        <w:tblPrEx>
          <w:tblCellSpacing w:w="0" w:type="nil"/>
          <w:tblBorders>
            <w:top w:val="single" w:sz="6" w:space="0" w:color="808080"/>
            <w:left w:val="single" w:sz="6" w:space="0" w:color="808080"/>
            <w:bottom w:val="single" w:sz="6" w:space="0" w:color="808080"/>
            <w:right w:val="single" w:sz="6" w:space="0" w:color="808080"/>
          </w:tblBorders>
          <w:shd w:val="clear" w:color="auto" w:fill="FFFFFF"/>
          <w:tblCellMar>
            <w:left w:w="150" w:type="dxa"/>
            <w:right w:w="150" w:type="dxa"/>
          </w:tblCellMar>
        </w:tblPrEx>
        <w:trPr>
          <w:trHeight w:val="6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</w:tcBorders>
            <w:shd w:val="clear" w:color="auto" w:fill="FFFFFF"/>
            <w:hideMark/>
          </w:tcPr>
          <w:p w14:paraId="10C4E9DD" w14:textId="77777777" w:rsidR="00AF1B62" w:rsidRPr="00AF1B62" w:rsidRDefault="00AF1B62" w:rsidP="00AF1B62">
            <w:pPr>
              <w:pStyle w:val="a5"/>
              <w:rPr>
                <w:rFonts w:ascii="Arial Rounded MT Bold" w:hAnsi="Arial Rounded MT Bold"/>
                <w:sz w:val="18"/>
                <w:szCs w:val="18"/>
                <w:lang w:eastAsia="ru-RU"/>
              </w:rPr>
            </w:pPr>
            <w:r w:rsidRPr="00AF1B62">
              <w:rPr>
                <w:rFonts w:ascii="Arial Rounded MT Bold" w:hAnsi="Arial Rounded MT Bold"/>
                <w:sz w:val="18"/>
                <w:szCs w:val="18"/>
                <w:lang w:eastAsia="ru-RU"/>
              </w:rPr>
              <w:t>214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hideMark/>
          </w:tcPr>
          <w:p w14:paraId="6D4C7C01" w14:textId="77777777" w:rsidR="00AF1B62" w:rsidRPr="00AF1B62" w:rsidRDefault="00AF1B62" w:rsidP="00AF1B62">
            <w:pPr>
              <w:pStyle w:val="a5"/>
              <w:rPr>
                <w:rFonts w:ascii="Arial Rounded MT Bold" w:hAnsi="Arial Rounded MT Bold"/>
                <w:sz w:val="18"/>
                <w:szCs w:val="18"/>
                <w:lang w:eastAsia="ru-RU"/>
              </w:rPr>
            </w:pPr>
            <w:r w:rsidRPr="00AF1B62">
              <w:rPr>
                <w:rFonts w:ascii="Arial Rounded MT Bold" w:hAnsi="Arial Rounded MT Bold"/>
                <w:sz w:val="18"/>
                <w:szCs w:val="18"/>
                <w:lang w:eastAsia="ru-RU"/>
              </w:rPr>
              <w:t>23.99.12</w:t>
            </w:r>
          </w:p>
        </w:tc>
        <w:tc>
          <w:tcPr>
            <w:tcW w:w="0" w:type="auto"/>
            <w:gridSpan w:val="2"/>
            <w:tcBorders>
              <w:top w:val="nil"/>
              <w:bottom w:val="nil"/>
            </w:tcBorders>
            <w:shd w:val="clear" w:color="auto" w:fill="FFFFFF"/>
            <w:hideMark/>
          </w:tcPr>
          <w:p w14:paraId="2A3E1F76" w14:textId="77777777" w:rsidR="00AF1B62" w:rsidRPr="00AF1B62" w:rsidRDefault="00AF1B62" w:rsidP="00AF1B62">
            <w:pPr>
              <w:pStyle w:val="a5"/>
              <w:rPr>
                <w:rFonts w:ascii="Arial Rounded MT Bold" w:hAnsi="Arial Rounded MT Bold"/>
                <w:sz w:val="18"/>
                <w:szCs w:val="18"/>
                <w:lang w:eastAsia="ru-RU"/>
              </w:rPr>
            </w:pPr>
            <w:r w:rsidRPr="00AF1B62">
              <w:rPr>
                <w:rFonts w:ascii="Arial" w:hAnsi="Arial" w:cs="Arial"/>
                <w:sz w:val="18"/>
                <w:szCs w:val="18"/>
                <w:lang w:eastAsia="ru-RU"/>
              </w:rPr>
              <w:t>Изделия</w:t>
            </w:r>
            <w:r w:rsidRPr="00AF1B62">
              <w:rPr>
                <w:rFonts w:ascii="Arial Rounded MT Bold" w:hAnsi="Arial Rounded MT Bold"/>
                <w:sz w:val="18"/>
                <w:szCs w:val="18"/>
                <w:lang w:eastAsia="ru-RU"/>
              </w:rPr>
              <w:t xml:space="preserve"> </w:t>
            </w:r>
            <w:r w:rsidRPr="00AF1B62">
              <w:rPr>
                <w:rFonts w:ascii="Arial" w:hAnsi="Arial" w:cs="Arial"/>
                <w:sz w:val="18"/>
                <w:szCs w:val="18"/>
                <w:lang w:eastAsia="ru-RU"/>
              </w:rPr>
              <w:t>из</w:t>
            </w:r>
            <w:r w:rsidRPr="00AF1B62">
              <w:rPr>
                <w:rFonts w:ascii="Arial Rounded MT Bold" w:hAnsi="Arial Rounded MT Bold"/>
                <w:sz w:val="18"/>
                <w:szCs w:val="18"/>
                <w:lang w:eastAsia="ru-RU"/>
              </w:rPr>
              <w:t xml:space="preserve"> </w:t>
            </w:r>
            <w:r w:rsidRPr="00AF1B62">
              <w:rPr>
                <w:rFonts w:ascii="Arial" w:hAnsi="Arial" w:cs="Arial"/>
                <w:sz w:val="18"/>
                <w:szCs w:val="18"/>
                <w:lang w:eastAsia="ru-RU"/>
              </w:rPr>
              <w:t>асфальта</w:t>
            </w:r>
            <w:r w:rsidRPr="00AF1B62">
              <w:rPr>
                <w:rFonts w:ascii="Arial Rounded MT Bold" w:hAnsi="Arial Rounded MT Bold"/>
                <w:sz w:val="18"/>
                <w:szCs w:val="18"/>
                <w:lang w:eastAsia="ru-RU"/>
              </w:rPr>
              <w:t xml:space="preserve"> </w:t>
            </w:r>
            <w:r w:rsidRPr="00AF1B62">
              <w:rPr>
                <w:rFonts w:ascii="Arial" w:hAnsi="Arial" w:cs="Arial"/>
                <w:sz w:val="18"/>
                <w:szCs w:val="18"/>
                <w:lang w:eastAsia="ru-RU"/>
              </w:rPr>
              <w:t>или</w:t>
            </w:r>
            <w:r w:rsidRPr="00AF1B62">
              <w:rPr>
                <w:rFonts w:ascii="Arial Rounded MT Bold" w:hAnsi="Arial Rounded MT Bold"/>
                <w:sz w:val="18"/>
                <w:szCs w:val="18"/>
                <w:lang w:eastAsia="ru-RU"/>
              </w:rPr>
              <w:t xml:space="preserve"> </w:t>
            </w:r>
            <w:r w:rsidRPr="00AF1B62">
              <w:rPr>
                <w:rFonts w:ascii="Arial" w:hAnsi="Arial" w:cs="Arial"/>
                <w:sz w:val="18"/>
                <w:szCs w:val="18"/>
                <w:lang w:eastAsia="ru-RU"/>
              </w:rPr>
              <w:t>аналогичных</w:t>
            </w:r>
            <w:r w:rsidRPr="00AF1B62">
              <w:rPr>
                <w:rFonts w:ascii="Arial Rounded MT Bold" w:hAnsi="Arial Rounded MT Bold"/>
                <w:sz w:val="18"/>
                <w:szCs w:val="18"/>
                <w:lang w:eastAsia="ru-RU"/>
              </w:rPr>
              <w:t xml:space="preserve"> </w:t>
            </w:r>
            <w:r w:rsidRPr="00AF1B62">
              <w:rPr>
                <w:rFonts w:ascii="Arial" w:hAnsi="Arial" w:cs="Arial"/>
                <w:sz w:val="18"/>
                <w:szCs w:val="18"/>
                <w:lang w:eastAsia="ru-RU"/>
              </w:rPr>
              <w:t>материалов</w:t>
            </w:r>
          </w:p>
        </w:tc>
        <w:tc>
          <w:tcPr>
            <w:tcW w:w="0" w:type="auto"/>
            <w:gridSpan w:val="2"/>
            <w:tcBorders>
              <w:top w:val="nil"/>
              <w:bottom w:val="nil"/>
              <w:right w:val="nil"/>
            </w:tcBorders>
            <w:shd w:val="clear" w:color="auto" w:fill="FFFFFF"/>
            <w:hideMark/>
          </w:tcPr>
          <w:p w14:paraId="2C49B754" w14:textId="77777777" w:rsidR="00AF1B62" w:rsidRPr="003D644E" w:rsidRDefault="00AF1B62" w:rsidP="00AF1B62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F1B62" w:rsidRPr="003D644E" w14:paraId="3F87D2E9" w14:textId="77777777" w:rsidTr="00AF1B62">
        <w:tblPrEx>
          <w:tblCellSpacing w:w="0" w:type="nil"/>
          <w:tblBorders>
            <w:top w:val="single" w:sz="6" w:space="0" w:color="808080"/>
            <w:left w:val="single" w:sz="6" w:space="0" w:color="808080"/>
            <w:bottom w:val="single" w:sz="6" w:space="0" w:color="808080"/>
            <w:right w:val="single" w:sz="6" w:space="0" w:color="808080"/>
          </w:tblBorders>
          <w:shd w:val="clear" w:color="auto" w:fill="FFFFFF"/>
          <w:tblCellMar>
            <w:left w:w="150" w:type="dxa"/>
            <w:right w:w="150" w:type="dxa"/>
          </w:tblCellMar>
        </w:tblPrEx>
        <w:trPr>
          <w:trHeight w:val="6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</w:tcBorders>
            <w:shd w:val="clear" w:color="auto" w:fill="FFFFFF"/>
            <w:hideMark/>
          </w:tcPr>
          <w:p w14:paraId="71649CB9" w14:textId="77777777" w:rsidR="00AF1B62" w:rsidRPr="00AF1B62" w:rsidRDefault="00AF1B62" w:rsidP="00AF1B62">
            <w:pPr>
              <w:pStyle w:val="a5"/>
              <w:rPr>
                <w:rFonts w:ascii="Arial Rounded MT Bold" w:hAnsi="Arial Rounded MT Bold"/>
                <w:sz w:val="18"/>
                <w:szCs w:val="18"/>
                <w:lang w:eastAsia="ru-RU"/>
              </w:rPr>
            </w:pPr>
            <w:r w:rsidRPr="00AF1B62">
              <w:rPr>
                <w:rFonts w:ascii="Arial Rounded MT Bold" w:hAnsi="Arial Rounded MT Bold"/>
                <w:sz w:val="18"/>
                <w:szCs w:val="18"/>
                <w:lang w:eastAsia="ru-RU"/>
              </w:rPr>
              <w:t>213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hideMark/>
          </w:tcPr>
          <w:p w14:paraId="3BDD66FC" w14:textId="77777777" w:rsidR="00AF1B62" w:rsidRPr="00AF1B62" w:rsidRDefault="00AF1B62" w:rsidP="00AF1B62">
            <w:pPr>
              <w:pStyle w:val="a5"/>
              <w:rPr>
                <w:rFonts w:ascii="Arial Rounded MT Bold" w:hAnsi="Arial Rounded MT Bold"/>
                <w:sz w:val="18"/>
                <w:szCs w:val="18"/>
                <w:lang w:eastAsia="ru-RU"/>
              </w:rPr>
            </w:pPr>
            <w:r w:rsidRPr="00AF1B62">
              <w:rPr>
                <w:rFonts w:ascii="Arial Rounded MT Bold" w:hAnsi="Arial Rounded MT Bold"/>
                <w:sz w:val="18"/>
                <w:szCs w:val="18"/>
                <w:lang w:eastAsia="ru-RU"/>
              </w:rPr>
              <w:t>23.99</w:t>
            </w:r>
          </w:p>
        </w:tc>
        <w:tc>
          <w:tcPr>
            <w:tcW w:w="0" w:type="auto"/>
            <w:gridSpan w:val="2"/>
            <w:tcBorders>
              <w:top w:val="nil"/>
              <w:bottom w:val="nil"/>
            </w:tcBorders>
            <w:shd w:val="clear" w:color="auto" w:fill="FFFFFF"/>
            <w:hideMark/>
          </w:tcPr>
          <w:p w14:paraId="37C49C1A" w14:textId="77777777" w:rsidR="00AF1B62" w:rsidRPr="00AF1B62" w:rsidRDefault="00AF1B62" w:rsidP="00AF1B62">
            <w:pPr>
              <w:pStyle w:val="a5"/>
              <w:rPr>
                <w:rFonts w:ascii="Arial Rounded MT Bold" w:hAnsi="Arial Rounded MT Bold"/>
                <w:sz w:val="18"/>
                <w:szCs w:val="18"/>
                <w:lang w:eastAsia="ru-RU"/>
              </w:rPr>
            </w:pPr>
            <w:r w:rsidRPr="00AF1B62">
              <w:rPr>
                <w:rFonts w:ascii="Arial" w:hAnsi="Arial" w:cs="Arial"/>
                <w:sz w:val="18"/>
                <w:szCs w:val="18"/>
                <w:lang w:eastAsia="ru-RU"/>
              </w:rPr>
              <w:t>Продукция</w:t>
            </w:r>
            <w:r w:rsidRPr="00AF1B62">
              <w:rPr>
                <w:rFonts w:ascii="Arial Rounded MT Bold" w:hAnsi="Arial Rounded MT Bold"/>
                <w:sz w:val="18"/>
                <w:szCs w:val="18"/>
                <w:lang w:eastAsia="ru-RU"/>
              </w:rPr>
              <w:t xml:space="preserve"> </w:t>
            </w:r>
            <w:r w:rsidRPr="00AF1B62">
              <w:rPr>
                <w:rFonts w:ascii="Arial" w:hAnsi="Arial" w:cs="Arial"/>
                <w:sz w:val="18"/>
                <w:szCs w:val="18"/>
                <w:lang w:eastAsia="ru-RU"/>
              </w:rPr>
              <w:t>минеральная</w:t>
            </w:r>
            <w:r w:rsidRPr="00AF1B62">
              <w:rPr>
                <w:rFonts w:ascii="Arial Rounded MT Bold" w:hAnsi="Arial Rounded MT Bold"/>
                <w:sz w:val="18"/>
                <w:szCs w:val="18"/>
                <w:lang w:eastAsia="ru-RU"/>
              </w:rPr>
              <w:t xml:space="preserve"> </w:t>
            </w:r>
            <w:r w:rsidRPr="00AF1B62">
              <w:rPr>
                <w:rFonts w:ascii="Arial" w:hAnsi="Arial" w:cs="Arial"/>
                <w:sz w:val="18"/>
                <w:szCs w:val="18"/>
                <w:lang w:eastAsia="ru-RU"/>
              </w:rPr>
              <w:t>неметаллическая</w:t>
            </w:r>
            <w:r w:rsidRPr="00AF1B62">
              <w:rPr>
                <w:rFonts w:ascii="Arial Rounded MT Bold" w:hAnsi="Arial Rounded MT Bold"/>
                <w:sz w:val="18"/>
                <w:szCs w:val="18"/>
                <w:lang w:eastAsia="ru-RU"/>
              </w:rPr>
              <w:t xml:space="preserve"> </w:t>
            </w:r>
            <w:r w:rsidRPr="00AF1B62">
              <w:rPr>
                <w:rFonts w:ascii="Arial" w:hAnsi="Arial" w:cs="Arial"/>
                <w:sz w:val="18"/>
                <w:szCs w:val="18"/>
                <w:lang w:eastAsia="ru-RU"/>
              </w:rPr>
              <w:t>прочая</w:t>
            </w:r>
            <w:r w:rsidRPr="00AF1B62">
              <w:rPr>
                <w:rFonts w:ascii="Arial Rounded MT Bold" w:hAnsi="Arial Rounded MT Bold"/>
                <w:sz w:val="18"/>
                <w:szCs w:val="18"/>
                <w:lang w:eastAsia="ru-RU"/>
              </w:rPr>
              <w:t xml:space="preserve">, </w:t>
            </w:r>
            <w:r w:rsidRPr="00AF1B62">
              <w:rPr>
                <w:rFonts w:ascii="Arial" w:hAnsi="Arial" w:cs="Arial"/>
                <w:sz w:val="18"/>
                <w:szCs w:val="18"/>
                <w:lang w:eastAsia="ru-RU"/>
              </w:rPr>
              <w:t>не</w:t>
            </w:r>
            <w:r w:rsidRPr="00AF1B62">
              <w:rPr>
                <w:rFonts w:ascii="Arial Rounded MT Bold" w:hAnsi="Arial Rounded MT Bold"/>
                <w:sz w:val="18"/>
                <w:szCs w:val="18"/>
                <w:lang w:eastAsia="ru-RU"/>
              </w:rPr>
              <w:t xml:space="preserve"> </w:t>
            </w:r>
            <w:r w:rsidRPr="00AF1B62">
              <w:rPr>
                <w:rFonts w:ascii="Arial" w:hAnsi="Arial" w:cs="Arial"/>
                <w:sz w:val="18"/>
                <w:szCs w:val="18"/>
                <w:lang w:eastAsia="ru-RU"/>
              </w:rPr>
              <w:t>включенная</w:t>
            </w:r>
            <w:r w:rsidRPr="00AF1B62">
              <w:rPr>
                <w:rFonts w:ascii="Arial Rounded MT Bold" w:hAnsi="Arial Rounded MT Bold"/>
                <w:sz w:val="18"/>
                <w:szCs w:val="18"/>
                <w:lang w:eastAsia="ru-RU"/>
              </w:rPr>
              <w:t xml:space="preserve"> </w:t>
            </w:r>
            <w:r w:rsidRPr="00AF1B62">
              <w:rPr>
                <w:rFonts w:ascii="Arial" w:hAnsi="Arial" w:cs="Arial"/>
                <w:sz w:val="18"/>
                <w:szCs w:val="18"/>
                <w:lang w:eastAsia="ru-RU"/>
              </w:rPr>
              <w:t>в</w:t>
            </w:r>
            <w:r w:rsidRPr="00AF1B62">
              <w:rPr>
                <w:rFonts w:ascii="Arial Rounded MT Bold" w:hAnsi="Arial Rounded MT Bold"/>
                <w:sz w:val="18"/>
                <w:szCs w:val="18"/>
                <w:lang w:eastAsia="ru-RU"/>
              </w:rPr>
              <w:t xml:space="preserve"> </w:t>
            </w:r>
            <w:r w:rsidRPr="00AF1B62">
              <w:rPr>
                <w:rFonts w:ascii="Arial" w:hAnsi="Arial" w:cs="Arial"/>
                <w:sz w:val="18"/>
                <w:szCs w:val="18"/>
                <w:lang w:eastAsia="ru-RU"/>
              </w:rPr>
              <w:t>другие</w:t>
            </w:r>
            <w:r w:rsidRPr="00AF1B62">
              <w:rPr>
                <w:rFonts w:ascii="Arial Rounded MT Bold" w:hAnsi="Arial Rounded MT Bold"/>
                <w:sz w:val="18"/>
                <w:szCs w:val="18"/>
                <w:lang w:eastAsia="ru-RU"/>
              </w:rPr>
              <w:t xml:space="preserve"> </w:t>
            </w:r>
            <w:r w:rsidRPr="00AF1B62">
              <w:rPr>
                <w:rFonts w:ascii="Arial" w:hAnsi="Arial" w:cs="Arial"/>
                <w:sz w:val="18"/>
                <w:szCs w:val="18"/>
                <w:lang w:eastAsia="ru-RU"/>
              </w:rPr>
              <w:t>группировки</w:t>
            </w:r>
          </w:p>
        </w:tc>
        <w:tc>
          <w:tcPr>
            <w:tcW w:w="0" w:type="auto"/>
            <w:gridSpan w:val="2"/>
            <w:tcBorders>
              <w:top w:val="nil"/>
              <w:bottom w:val="nil"/>
              <w:right w:val="nil"/>
            </w:tcBorders>
            <w:shd w:val="clear" w:color="auto" w:fill="FFFFFF"/>
            <w:hideMark/>
          </w:tcPr>
          <w:p w14:paraId="0CA56106" w14:textId="77777777" w:rsidR="00AF1B62" w:rsidRPr="003D644E" w:rsidRDefault="00AF1B62" w:rsidP="00AF1B62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F1B62" w:rsidRPr="003D644E" w14:paraId="59F7FD36" w14:textId="77777777" w:rsidTr="00AF1B62">
        <w:tblPrEx>
          <w:tblCellSpacing w:w="0" w:type="nil"/>
          <w:tblBorders>
            <w:top w:val="single" w:sz="6" w:space="0" w:color="808080"/>
            <w:left w:val="single" w:sz="6" w:space="0" w:color="808080"/>
            <w:bottom w:val="single" w:sz="6" w:space="0" w:color="808080"/>
            <w:right w:val="single" w:sz="6" w:space="0" w:color="808080"/>
          </w:tblBorders>
          <w:shd w:val="clear" w:color="auto" w:fill="FFFFFF"/>
          <w:tblCellMar>
            <w:left w:w="150" w:type="dxa"/>
            <w:right w:w="150" w:type="dxa"/>
          </w:tblCellMar>
        </w:tblPrEx>
        <w:trPr>
          <w:trHeight w:val="6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</w:tcBorders>
            <w:shd w:val="clear" w:color="auto" w:fill="FFFFFF"/>
            <w:hideMark/>
          </w:tcPr>
          <w:p w14:paraId="58B3032B" w14:textId="77777777" w:rsidR="00AF1B62" w:rsidRPr="00AF1B62" w:rsidRDefault="00AF1B62" w:rsidP="00AF1B62">
            <w:pPr>
              <w:pStyle w:val="a5"/>
              <w:rPr>
                <w:rFonts w:ascii="Arial Rounded MT Bold" w:hAnsi="Arial Rounded MT Bold"/>
                <w:sz w:val="18"/>
                <w:szCs w:val="18"/>
                <w:lang w:eastAsia="ru-RU"/>
              </w:rPr>
            </w:pPr>
            <w:r w:rsidRPr="00AF1B62">
              <w:rPr>
                <w:rFonts w:ascii="Arial Rounded MT Bold" w:hAnsi="Arial Rounded MT Bold"/>
                <w:sz w:val="18"/>
                <w:szCs w:val="18"/>
                <w:lang w:eastAsia="ru-RU"/>
              </w:rPr>
              <w:t>212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hideMark/>
          </w:tcPr>
          <w:p w14:paraId="668D703F" w14:textId="77777777" w:rsidR="00AF1B62" w:rsidRPr="00AF1B62" w:rsidRDefault="00AF1B62" w:rsidP="00AF1B62">
            <w:pPr>
              <w:pStyle w:val="a5"/>
              <w:rPr>
                <w:rFonts w:ascii="Arial Rounded MT Bold" w:hAnsi="Arial Rounded MT Bold"/>
                <w:sz w:val="18"/>
                <w:szCs w:val="18"/>
                <w:lang w:eastAsia="ru-RU"/>
              </w:rPr>
            </w:pPr>
            <w:r w:rsidRPr="00AF1B62">
              <w:rPr>
                <w:rFonts w:ascii="Arial Rounded MT Bold" w:hAnsi="Arial Rounded MT Bold"/>
                <w:sz w:val="18"/>
                <w:szCs w:val="18"/>
                <w:lang w:eastAsia="ru-RU"/>
              </w:rPr>
              <w:t>23.11</w:t>
            </w:r>
          </w:p>
        </w:tc>
        <w:tc>
          <w:tcPr>
            <w:tcW w:w="0" w:type="auto"/>
            <w:gridSpan w:val="2"/>
            <w:tcBorders>
              <w:top w:val="nil"/>
              <w:bottom w:val="nil"/>
            </w:tcBorders>
            <w:shd w:val="clear" w:color="auto" w:fill="FFFFFF"/>
            <w:hideMark/>
          </w:tcPr>
          <w:p w14:paraId="5B1802BE" w14:textId="77777777" w:rsidR="00AF1B62" w:rsidRPr="00AF1B62" w:rsidRDefault="00AF1B62" w:rsidP="00AF1B62">
            <w:pPr>
              <w:pStyle w:val="a5"/>
              <w:rPr>
                <w:rFonts w:ascii="Arial Rounded MT Bold" w:hAnsi="Arial Rounded MT Bold"/>
                <w:sz w:val="18"/>
                <w:szCs w:val="18"/>
                <w:lang w:eastAsia="ru-RU"/>
              </w:rPr>
            </w:pPr>
            <w:r w:rsidRPr="00AF1B62">
              <w:rPr>
                <w:rFonts w:ascii="Arial" w:hAnsi="Arial" w:cs="Arial"/>
                <w:sz w:val="18"/>
                <w:szCs w:val="18"/>
                <w:lang w:eastAsia="ru-RU"/>
              </w:rPr>
              <w:t>Стекло</w:t>
            </w:r>
            <w:r w:rsidRPr="00AF1B62">
              <w:rPr>
                <w:rFonts w:ascii="Arial Rounded MT Bold" w:hAnsi="Arial Rounded MT Bold"/>
                <w:sz w:val="18"/>
                <w:szCs w:val="18"/>
                <w:lang w:eastAsia="ru-RU"/>
              </w:rPr>
              <w:t xml:space="preserve"> </w:t>
            </w:r>
            <w:r w:rsidRPr="00AF1B62">
              <w:rPr>
                <w:rFonts w:ascii="Arial" w:hAnsi="Arial" w:cs="Arial"/>
                <w:sz w:val="18"/>
                <w:szCs w:val="18"/>
                <w:lang w:eastAsia="ru-RU"/>
              </w:rPr>
              <w:t>листовое</w:t>
            </w:r>
          </w:p>
        </w:tc>
        <w:tc>
          <w:tcPr>
            <w:tcW w:w="0" w:type="auto"/>
            <w:gridSpan w:val="2"/>
            <w:tcBorders>
              <w:top w:val="nil"/>
              <w:bottom w:val="nil"/>
              <w:right w:val="nil"/>
            </w:tcBorders>
            <w:shd w:val="clear" w:color="auto" w:fill="FFFFFF"/>
            <w:hideMark/>
          </w:tcPr>
          <w:p w14:paraId="432E1568" w14:textId="77777777" w:rsidR="00AF1B62" w:rsidRPr="003D644E" w:rsidRDefault="00AF1B62" w:rsidP="00AF1B62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F1B62" w:rsidRPr="003D644E" w14:paraId="3FD46B70" w14:textId="77777777" w:rsidTr="00AF1B62">
        <w:tblPrEx>
          <w:tblCellSpacing w:w="0" w:type="nil"/>
          <w:tblBorders>
            <w:top w:val="single" w:sz="6" w:space="0" w:color="808080"/>
            <w:left w:val="single" w:sz="6" w:space="0" w:color="808080"/>
            <w:bottom w:val="single" w:sz="6" w:space="0" w:color="808080"/>
            <w:right w:val="single" w:sz="6" w:space="0" w:color="808080"/>
          </w:tblBorders>
          <w:shd w:val="clear" w:color="auto" w:fill="FFFFFF"/>
          <w:tblCellMar>
            <w:left w:w="150" w:type="dxa"/>
            <w:right w:w="150" w:type="dxa"/>
          </w:tblCellMar>
        </w:tblPrEx>
        <w:trPr>
          <w:trHeight w:val="6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</w:tcBorders>
            <w:shd w:val="clear" w:color="auto" w:fill="FFFFFF"/>
            <w:hideMark/>
          </w:tcPr>
          <w:p w14:paraId="19B9F6EE" w14:textId="77777777" w:rsidR="00AF1B62" w:rsidRPr="00AF1B62" w:rsidRDefault="00AF1B62" w:rsidP="00AF1B62">
            <w:pPr>
              <w:pStyle w:val="a5"/>
              <w:rPr>
                <w:rFonts w:ascii="Arial Rounded MT Bold" w:hAnsi="Arial Rounded MT Bold"/>
                <w:sz w:val="18"/>
                <w:szCs w:val="18"/>
                <w:lang w:eastAsia="ru-RU"/>
              </w:rPr>
            </w:pPr>
            <w:r w:rsidRPr="00AF1B62">
              <w:rPr>
                <w:rFonts w:ascii="Arial Rounded MT Bold" w:hAnsi="Arial Rounded MT Bold"/>
                <w:sz w:val="18"/>
                <w:szCs w:val="18"/>
                <w:lang w:eastAsia="ru-RU"/>
              </w:rPr>
              <w:t>211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hideMark/>
          </w:tcPr>
          <w:p w14:paraId="0E42DB09" w14:textId="77777777" w:rsidR="00AF1B62" w:rsidRPr="00AF1B62" w:rsidRDefault="00AF1B62" w:rsidP="00AF1B62">
            <w:pPr>
              <w:pStyle w:val="a5"/>
              <w:rPr>
                <w:rFonts w:ascii="Arial Rounded MT Bold" w:hAnsi="Arial Rounded MT Bold"/>
                <w:sz w:val="18"/>
                <w:szCs w:val="18"/>
                <w:lang w:eastAsia="ru-RU"/>
              </w:rPr>
            </w:pPr>
            <w:r w:rsidRPr="00AF1B62">
              <w:rPr>
                <w:rFonts w:ascii="Arial Rounded MT Bold" w:hAnsi="Arial Rounded MT Bold"/>
                <w:sz w:val="18"/>
                <w:szCs w:val="18"/>
                <w:lang w:eastAsia="ru-RU"/>
              </w:rPr>
              <w:t>23.91</w:t>
            </w:r>
          </w:p>
        </w:tc>
        <w:tc>
          <w:tcPr>
            <w:tcW w:w="0" w:type="auto"/>
            <w:gridSpan w:val="2"/>
            <w:tcBorders>
              <w:top w:val="nil"/>
              <w:bottom w:val="nil"/>
            </w:tcBorders>
            <w:shd w:val="clear" w:color="auto" w:fill="FFFFFF"/>
            <w:hideMark/>
          </w:tcPr>
          <w:p w14:paraId="35D9A231" w14:textId="77777777" w:rsidR="00AF1B62" w:rsidRPr="00AF1B62" w:rsidRDefault="00AF1B62" w:rsidP="00AF1B62">
            <w:pPr>
              <w:pStyle w:val="a5"/>
              <w:rPr>
                <w:rFonts w:ascii="Arial Rounded MT Bold" w:hAnsi="Arial Rounded MT Bold"/>
                <w:sz w:val="18"/>
                <w:szCs w:val="18"/>
                <w:lang w:eastAsia="ru-RU"/>
              </w:rPr>
            </w:pPr>
            <w:r w:rsidRPr="00AF1B62">
              <w:rPr>
                <w:rFonts w:ascii="Arial" w:hAnsi="Arial" w:cs="Arial"/>
                <w:sz w:val="18"/>
                <w:szCs w:val="18"/>
                <w:lang w:eastAsia="ru-RU"/>
              </w:rPr>
              <w:t>Изделия</w:t>
            </w:r>
            <w:r w:rsidRPr="00AF1B62">
              <w:rPr>
                <w:rFonts w:ascii="Arial Rounded MT Bold" w:hAnsi="Arial Rounded MT Bold"/>
                <w:sz w:val="18"/>
                <w:szCs w:val="18"/>
                <w:lang w:eastAsia="ru-RU"/>
              </w:rPr>
              <w:t xml:space="preserve"> </w:t>
            </w:r>
            <w:r w:rsidRPr="00AF1B62">
              <w:rPr>
                <w:rFonts w:ascii="Arial" w:hAnsi="Arial" w:cs="Arial"/>
                <w:sz w:val="18"/>
                <w:szCs w:val="18"/>
                <w:lang w:eastAsia="ru-RU"/>
              </w:rPr>
              <w:t>абразивные</w:t>
            </w:r>
          </w:p>
        </w:tc>
        <w:tc>
          <w:tcPr>
            <w:tcW w:w="0" w:type="auto"/>
            <w:gridSpan w:val="2"/>
            <w:tcBorders>
              <w:top w:val="nil"/>
              <w:bottom w:val="nil"/>
              <w:right w:val="nil"/>
            </w:tcBorders>
            <w:shd w:val="clear" w:color="auto" w:fill="FFFFFF"/>
            <w:hideMark/>
          </w:tcPr>
          <w:p w14:paraId="792FF4EF" w14:textId="77777777" w:rsidR="00AF1B62" w:rsidRPr="003D644E" w:rsidRDefault="00AF1B62" w:rsidP="00AF1B62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F1B62" w:rsidRPr="003D644E" w14:paraId="203ED3D5" w14:textId="77777777" w:rsidTr="00AF1B62">
        <w:tblPrEx>
          <w:tblCellSpacing w:w="0" w:type="nil"/>
          <w:tblBorders>
            <w:top w:val="single" w:sz="6" w:space="0" w:color="808080"/>
            <w:left w:val="single" w:sz="6" w:space="0" w:color="808080"/>
            <w:bottom w:val="single" w:sz="6" w:space="0" w:color="808080"/>
            <w:right w:val="single" w:sz="6" w:space="0" w:color="808080"/>
          </w:tblBorders>
          <w:shd w:val="clear" w:color="auto" w:fill="FFFFFF"/>
          <w:tblCellMar>
            <w:left w:w="150" w:type="dxa"/>
            <w:right w:w="150" w:type="dxa"/>
          </w:tblCellMar>
        </w:tblPrEx>
        <w:trPr>
          <w:trHeight w:val="6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</w:tcBorders>
            <w:shd w:val="clear" w:color="auto" w:fill="FFFFFF"/>
            <w:hideMark/>
          </w:tcPr>
          <w:p w14:paraId="532A6FD8" w14:textId="77777777" w:rsidR="00AF1B62" w:rsidRPr="00AF1B62" w:rsidRDefault="00AF1B62" w:rsidP="00AF1B62">
            <w:pPr>
              <w:pStyle w:val="a5"/>
              <w:rPr>
                <w:rFonts w:ascii="Arial Rounded MT Bold" w:hAnsi="Arial Rounded MT Bold"/>
                <w:sz w:val="18"/>
                <w:szCs w:val="18"/>
                <w:lang w:eastAsia="ru-RU"/>
              </w:rPr>
            </w:pPr>
            <w:r w:rsidRPr="00AF1B62">
              <w:rPr>
                <w:rFonts w:ascii="Arial Rounded MT Bold" w:hAnsi="Arial Rounded MT Bold"/>
                <w:sz w:val="18"/>
                <w:szCs w:val="18"/>
                <w:lang w:eastAsia="ru-RU"/>
              </w:rPr>
              <w:t>210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hideMark/>
          </w:tcPr>
          <w:p w14:paraId="1E11883D" w14:textId="77777777" w:rsidR="00AF1B62" w:rsidRPr="00AF1B62" w:rsidRDefault="00AF1B62" w:rsidP="00AF1B62">
            <w:pPr>
              <w:pStyle w:val="a5"/>
              <w:rPr>
                <w:rFonts w:ascii="Arial Rounded MT Bold" w:hAnsi="Arial Rounded MT Bold"/>
                <w:sz w:val="18"/>
                <w:szCs w:val="18"/>
                <w:lang w:eastAsia="ru-RU"/>
              </w:rPr>
            </w:pPr>
            <w:r w:rsidRPr="00AF1B62">
              <w:rPr>
                <w:rFonts w:ascii="Arial Rounded MT Bold" w:hAnsi="Arial Rounded MT Bold"/>
                <w:sz w:val="18"/>
                <w:szCs w:val="18"/>
                <w:lang w:eastAsia="ru-RU"/>
              </w:rPr>
              <w:t>25.94</w:t>
            </w:r>
          </w:p>
        </w:tc>
        <w:tc>
          <w:tcPr>
            <w:tcW w:w="0" w:type="auto"/>
            <w:gridSpan w:val="2"/>
            <w:tcBorders>
              <w:top w:val="nil"/>
              <w:bottom w:val="nil"/>
            </w:tcBorders>
            <w:shd w:val="clear" w:color="auto" w:fill="FFFFFF"/>
            <w:hideMark/>
          </w:tcPr>
          <w:p w14:paraId="21A44CAD" w14:textId="77777777" w:rsidR="00AF1B62" w:rsidRPr="00AF1B62" w:rsidRDefault="00AF1B62" w:rsidP="00AF1B62">
            <w:pPr>
              <w:pStyle w:val="a5"/>
              <w:rPr>
                <w:rFonts w:ascii="Arial Rounded MT Bold" w:hAnsi="Arial Rounded MT Bold"/>
                <w:sz w:val="18"/>
                <w:szCs w:val="18"/>
                <w:lang w:eastAsia="ru-RU"/>
              </w:rPr>
            </w:pPr>
            <w:r w:rsidRPr="00AF1B62">
              <w:rPr>
                <w:rFonts w:ascii="Arial" w:hAnsi="Arial" w:cs="Arial"/>
                <w:sz w:val="18"/>
                <w:szCs w:val="18"/>
                <w:lang w:eastAsia="ru-RU"/>
              </w:rPr>
              <w:t>Изделия</w:t>
            </w:r>
            <w:r w:rsidRPr="00AF1B62">
              <w:rPr>
                <w:rFonts w:ascii="Arial Rounded MT Bold" w:hAnsi="Arial Rounded MT Bold"/>
                <w:sz w:val="18"/>
                <w:szCs w:val="18"/>
                <w:lang w:eastAsia="ru-RU"/>
              </w:rPr>
              <w:t xml:space="preserve"> </w:t>
            </w:r>
            <w:r w:rsidRPr="00AF1B62">
              <w:rPr>
                <w:rFonts w:ascii="Arial" w:hAnsi="Arial" w:cs="Arial"/>
                <w:sz w:val="18"/>
                <w:szCs w:val="18"/>
                <w:lang w:eastAsia="ru-RU"/>
              </w:rPr>
              <w:t>крепежные</w:t>
            </w:r>
            <w:r w:rsidRPr="00AF1B62">
              <w:rPr>
                <w:rFonts w:ascii="Arial Rounded MT Bold" w:hAnsi="Arial Rounded MT Bold"/>
                <w:sz w:val="18"/>
                <w:szCs w:val="18"/>
                <w:lang w:eastAsia="ru-RU"/>
              </w:rPr>
              <w:t xml:space="preserve"> </w:t>
            </w:r>
            <w:r w:rsidRPr="00AF1B62">
              <w:rPr>
                <w:rFonts w:ascii="Arial" w:hAnsi="Arial" w:cs="Arial"/>
                <w:sz w:val="18"/>
                <w:szCs w:val="18"/>
                <w:lang w:eastAsia="ru-RU"/>
              </w:rPr>
              <w:t>и</w:t>
            </w:r>
            <w:r w:rsidRPr="00AF1B62">
              <w:rPr>
                <w:rFonts w:ascii="Arial Rounded MT Bold" w:hAnsi="Arial Rounded MT Bold"/>
                <w:sz w:val="18"/>
                <w:szCs w:val="18"/>
                <w:lang w:eastAsia="ru-RU"/>
              </w:rPr>
              <w:t xml:space="preserve"> </w:t>
            </w:r>
            <w:r w:rsidRPr="00AF1B62">
              <w:rPr>
                <w:rFonts w:ascii="Arial" w:hAnsi="Arial" w:cs="Arial"/>
                <w:sz w:val="18"/>
                <w:szCs w:val="18"/>
                <w:lang w:eastAsia="ru-RU"/>
              </w:rPr>
              <w:t>винты</w:t>
            </w:r>
            <w:r w:rsidRPr="00AF1B62">
              <w:rPr>
                <w:rFonts w:ascii="Arial Rounded MT Bold" w:hAnsi="Arial Rounded MT Bold"/>
                <w:sz w:val="18"/>
                <w:szCs w:val="18"/>
                <w:lang w:eastAsia="ru-RU"/>
              </w:rPr>
              <w:t xml:space="preserve"> </w:t>
            </w:r>
            <w:r w:rsidRPr="00AF1B62">
              <w:rPr>
                <w:rFonts w:ascii="Arial" w:hAnsi="Arial" w:cs="Arial"/>
                <w:sz w:val="18"/>
                <w:szCs w:val="18"/>
                <w:lang w:eastAsia="ru-RU"/>
              </w:rPr>
              <w:t>крепежные</w:t>
            </w:r>
          </w:p>
        </w:tc>
        <w:tc>
          <w:tcPr>
            <w:tcW w:w="0" w:type="auto"/>
            <w:gridSpan w:val="2"/>
            <w:tcBorders>
              <w:top w:val="nil"/>
              <w:bottom w:val="nil"/>
              <w:right w:val="nil"/>
            </w:tcBorders>
            <w:shd w:val="clear" w:color="auto" w:fill="FFFFFF"/>
            <w:hideMark/>
          </w:tcPr>
          <w:p w14:paraId="371E4B63" w14:textId="77777777" w:rsidR="00AF1B62" w:rsidRPr="003D644E" w:rsidRDefault="00AF1B62" w:rsidP="00AF1B62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F1B62" w:rsidRPr="003D644E" w14:paraId="3D343B79" w14:textId="77777777" w:rsidTr="00AF1B62">
        <w:tblPrEx>
          <w:tblCellSpacing w:w="0" w:type="nil"/>
          <w:tblBorders>
            <w:top w:val="single" w:sz="6" w:space="0" w:color="808080"/>
            <w:left w:val="single" w:sz="6" w:space="0" w:color="808080"/>
            <w:bottom w:val="single" w:sz="6" w:space="0" w:color="808080"/>
            <w:right w:val="single" w:sz="6" w:space="0" w:color="808080"/>
          </w:tblBorders>
          <w:shd w:val="clear" w:color="auto" w:fill="FFFFFF"/>
          <w:tblCellMar>
            <w:left w:w="150" w:type="dxa"/>
            <w:right w:w="150" w:type="dxa"/>
          </w:tblCellMar>
        </w:tblPrEx>
        <w:trPr>
          <w:trHeight w:val="6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</w:tcBorders>
            <w:shd w:val="clear" w:color="auto" w:fill="FFFFFF"/>
            <w:hideMark/>
          </w:tcPr>
          <w:p w14:paraId="25515511" w14:textId="77777777" w:rsidR="00AF1B62" w:rsidRPr="00AF1B62" w:rsidRDefault="00AF1B62" w:rsidP="00AF1B62">
            <w:pPr>
              <w:pStyle w:val="a5"/>
              <w:rPr>
                <w:rFonts w:ascii="Arial Rounded MT Bold" w:hAnsi="Arial Rounded MT Bold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hideMark/>
          </w:tcPr>
          <w:p w14:paraId="3C3939FA" w14:textId="77777777" w:rsidR="00AF1B62" w:rsidRPr="00AF1B62" w:rsidRDefault="00AF1B62" w:rsidP="00AF1B62">
            <w:pPr>
              <w:pStyle w:val="a5"/>
              <w:rPr>
                <w:rFonts w:ascii="Arial Rounded MT Bold" w:hAnsi="Arial Rounded MT Bold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nil"/>
              <w:bottom w:val="nil"/>
            </w:tcBorders>
            <w:shd w:val="clear" w:color="auto" w:fill="FFFFFF"/>
            <w:hideMark/>
          </w:tcPr>
          <w:p w14:paraId="7A720CA0" w14:textId="77777777" w:rsidR="00AF1B62" w:rsidRPr="00AF1B62" w:rsidRDefault="00AF1B62" w:rsidP="00AF1B62">
            <w:pPr>
              <w:pStyle w:val="a5"/>
              <w:rPr>
                <w:rFonts w:ascii="Arial Rounded MT Bold" w:hAnsi="Arial Rounded MT Bold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nil"/>
              <w:bottom w:val="nil"/>
              <w:right w:val="nil"/>
            </w:tcBorders>
            <w:shd w:val="clear" w:color="auto" w:fill="FFFFFF"/>
            <w:hideMark/>
          </w:tcPr>
          <w:p w14:paraId="045B4A0B" w14:textId="77777777" w:rsidR="00AF1B62" w:rsidRPr="003D644E" w:rsidRDefault="00AF1B62" w:rsidP="00AF1B62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F1B62" w:rsidRPr="003D644E" w14:paraId="07A1E007" w14:textId="77777777" w:rsidTr="00AF1B62">
        <w:tblPrEx>
          <w:tblCellSpacing w:w="0" w:type="nil"/>
          <w:tblBorders>
            <w:top w:val="single" w:sz="6" w:space="0" w:color="808080"/>
            <w:left w:val="single" w:sz="6" w:space="0" w:color="808080"/>
            <w:bottom w:val="single" w:sz="6" w:space="0" w:color="808080"/>
            <w:right w:val="single" w:sz="6" w:space="0" w:color="808080"/>
          </w:tblBorders>
          <w:shd w:val="clear" w:color="auto" w:fill="FFFFFF"/>
          <w:tblCellMar>
            <w:left w:w="150" w:type="dxa"/>
            <w:right w:w="150" w:type="dxa"/>
          </w:tblCellMar>
        </w:tblPrEx>
        <w:trPr>
          <w:trHeight w:val="6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</w:tcBorders>
            <w:shd w:val="clear" w:color="auto" w:fill="FFFFFF"/>
            <w:hideMark/>
          </w:tcPr>
          <w:p w14:paraId="17DA62A2" w14:textId="77777777" w:rsidR="00AF1B62" w:rsidRPr="00AF1B62" w:rsidRDefault="00AF1B62" w:rsidP="00AF1B62">
            <w:pPr>
              <w:pStyle w:val="a5"/>
              <w:rPr>
                <w:rFonts w:ascii="Arial Rounded MT Bold" w:hAnsi="Arial Rounded MT Bold"/>
                <w:sz w:val="18"/>
                <w:szCs w:val="18"/>
                <w:lang w:eastAsia="ru-RU"/>
              </w:rPr>
            </w:pPr>
            <w:r w:rsidRPr="00AF1B62">
              <w:rPr>
                <w:rFonts w:ascii="Arial Rounded MT Bold" w:hAnsi="Arial Rounded MT Bold"/>
                <w:sz w:val="18"/>
                <w:szCs w:val="18"/>
                <w:lang w:eastAsia="ru-RU"/>
              </w:rPr>
              <w:t>209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hideMark/>
          </w:tcPr>
          <w:p w14:paraId="300693E1" w14:textId="77777777" w:rsidR="00AF1B62" w:rsidRPr="00AF1B62" w:rsidRDefault="00AF1B62" w:rsidP="00AF1B62">
            <w:pPr>
              <w:pStyle w:val="a5"/>
              <w:rPr>
                <w:rFonts w:ascii="Arial Rounded MT Bold" w:hAnsi="Arial Rounded MT Bold"/>
                <w:sz w:val="18"/>
                <w:szCs w:val="18"/>
                <w:lang w:eastAsia="ru-RU"/>
              </w:rPr>
            </w:pPr>
            <w:r w:rsidRPr="00AF1B62">
              <w:rPr>
                <w:rFonts w:ascii="Arial Rounded MT Bold" w:hAnsi="Arial Rounded MT Bold"/>
                <w:sz w:val="18"/>
                <w:szCs w:val="18"/>
                <w:lang w:eastAsia="ru-RU"/>
              </w:rPr>
              <w:t>25.93</w:t>
            </w:r>
          </w:p>
        </w:tc>
        <w:tc>
          <w:tcPr>
            <w:tcW w:w="0" w:type="auto"/>
            <w:gridSpan w:val="2"/>
            <w:tcBorders>
              <w:top w:val="nil"/>
              <w:bottom w:val="nil"/>
            </w:tcBorders>
            <w:shd w:val="clear" w:color="auto" w:fill="FFFFFF"/>
            <w:hideMark/>
          </w:tcPr>
          <w:p w14:paraId="0763ECF8" w14:textId="77777777" w:rsidR="00AF1B62" w:rsidRPr="00AF1B62" w:rsidRDefault="00AF1B62" w:rsidP="00AF1B62">
            <w:pPr>
              <w:pStyle w:val="a5"/>
              <w:rPr>
                <w:rFonts w:ascii="Arial Rounded MT Bold" w:hAnsi="Arial Rounded MT Bold"/>
                <w:sz w:val="18"/>
                <w:szCs w:val="18"/>
                <w:lang w:eastAsia="ru-RU"/>
              </w:rPr>
            </w:pPr>
            <w:r w:rsidRPr="00AF1B62">
              <w:rPr>
                <w:rFonts w:ascii="Arial" w:hAnsi="Arial" w:cs="Arial"/>
                <w:sz w:val="18"/>
                <w:szCs w:val="18"/>
                <w:lang w:eastAsia="ru-RU"/>
              </w:rPr>
              <w:t>Проволока</w:t>
            </w:r>
            <w:r w:rsidRPr="00AF1B62">
              <w:rPr>
                <w:rFonts w:ascii="Arial Rounded MT Bold" w:hAnsi="Arial Rounded MT Bold"/>
                <w:sz w:val="18"/>
                <w:szCs w:val="18"/>
                <w:lang w:eastAsia="ru-RU"/>
              </w:rPr>
              <w:t xml:space="preserve">, </w:t>
            </w:r>
            <w:r w:rsidRPr="00AF1B62">
              <w:rPr>
                <w:rFonts w:ascii="Arial" w:hAnsi="Arial" w:cs="Arial"/>
                <w:sz w:val="18"/>
                <w:szCs w:val="18"/>
                <w:lang w:eastAsia="ru-RU"/>
              </w:rPr>
              <w:t>цепи</w:t>
            </w:r>
            <w:r w:rsidRPr="00AF1B62">
              <w:rPr>
                <w:rFonts w:ascii="Arial Rounded MT Bold" w:hAnsi="Arial Rounded MT Bold"/>
                <w:sz w:val="18"/>
                <w:szCs w:val="18"/>
                <w:lang w:eastAsia="ru-RU"/>
              </w:rPr>
              <w:t xml:space="preserve"> </w:t>
            </w:r>
            <w:r w:rsidRPr="00AF1B62">
              <w:rPr>
                <w:rFonts w:ascii="Arial" w:hAnsi="Arial" w:cs="Arial"/>
                <w:sz w:val="18"/>
                <w:szCs w:val="18"/>
                <w:lang w:eastAsia="ru-RU"/>
              </w:rPr>
              <w:t>и</w:t>
            </w:r>
            <w:r w:rsidRPr="00AF1B62">
              <w:rPr>
                <w:rFonts w:ascii="Arial Rounded MT Bold" w:hAnsi="Arial Rounded MT Bold"/>
                <w:sz w:val="18"/>
                <w:szCs w:val="18"/>
                <w:lang w:eastAsia="ru-RU"/>
              </w:rPr>
              <w:t xml:space="preserve"> </w:t>
            </w:r>
            <w:r w:rsidRPr="00AF1B62">
              <w:rPr>
                <w:rFonts w:ascii="Arial" w:hAnsi="Arial" w:cs="Arial"/>
                <w:sz w:val="18"/>
                <w:szCs w:val="18"/>
                <w:lang w:eastAsia="ru-RU"/>
              </w:rPr>
              <w:t>пружины</w:t>
            </w:r>
          </w:p>
        </w:tc>
        <w:tc>
          <w:tcPr>
            <w:tcW w:w="0" w:type="auto"/>
            <w:gridSpan w:val="2"/>
            <w:tcBorders>
              <w:top w:val="nil"/>
              <w:bottom w:val="nil"/>
              <w:right w:val="nil"/>
            </w:tcBorders>
            <w:shd w:val="clear" w:color="auto" w:fill="FFFFFF"/>
            <w:hideMark/>
          </w:tcPr>
          <w:p w14:paraId="1F868B7C" w14:textId="77777777" w:rsidR="00AF1B62" w:rsidRPr="003D644E" w:rsidRDefault="00AF1B62" w:rsidP="00AF1B62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F1B62" w:rsidRPr="003D644E" w14:paraId="5A5B8A77" w14:textId="77777777" w:rsidTr="00AF1B62">
        <w:tblPrEx>
          <w:tblCellSpacing w:w="0" w:type="nil"/>
          <w:tblBorders>
            <w:top w:val="single" w:sz="6" w:space="0" w:color="808080"/>
            <w:left w:val="single" w:sz="6" w:space="0" w:color="808080"/>
            <w:bottom w:val="single" w:sz="6" w:space="0" w:color="808080"/>
            <w:right w:val="single" w:sz="6" w:space="0" w:color="808080"/>
          </w:tblBorders>
          <w:shd w:val="clear" w:color="auto" w:fill="FFFFFF"/>
          <w:tblCellMar>
            <w:left w:w="150" w:type="dxa"/>
            <w:right w:w="150" w:type="dxa"/>
          </w:tblCellMar>
        </w:tblPrEx>
        <w:trPr>
          <w:trHeight w:val="6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</w:tcBorders>
            <w:shd w:val="clear" w:color="auto" w:fill="FFFFFF"/>
            <w:hideMark/>
          </w:tcPr>
          <w:p w14:paraId="681C270F" w14:textId="77777777" w:rsidR="00AF1B62" w:rsidRPr="00AF1B62" w:rsidRDefault="00AF1B62" w:rsidP="00AF1B62">
            <w:pPr>
              <w:pStyle w:val="a5"/>
              <w:rPr>
                <w:rFonts w:ascii="Arial Rounded MT Bold" w:hAnsi="Arial Rounded MT Bold"/>
                <w:sz w:val="18"/>
                <w:szCs w:val="18"/>
                <w:lang w:eastAsia="ru-RU"/>
              </w:rPr>
            </w:pPr>
            <w:r w:rsidRPr="00AF1B62">
              <w:rPr>
                <w:rFonts w:ascii="Arial Rounded MT Bold" w:hAnsi="Arial Rounded MT Bold"/>
                <w:sz w:val="18"/>
                <w:szCs w:val="18"/>
                <w:lang w:eastAsia="ru-RU"/>
              </w:rPr>
              <w:t>208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hideMark/>
          </w:tcPr>
          <w:p w14:paraId="1B136556" w14:textId="77777777" w:rsidR="00AF1B62" w:rsidRPr="00AF1B62" w:rsidRDefault="00AF1B62" w:rsidP="00AF1B62">
            <w:pPr>
              <w:pStyle w:val="a5"/>
              <w:rPr>
                <w:rFonts w:ascii="Arial Rounded MT Bold" w:hAnsi="Arial Rounded MT Bold"/>
                <w:sz w:val="18"/>
                <w:szCs w:val="18"/>
                <w:lang w:eastAsia="ru-RU"/>
              </w:rPr>
            </w:pPr>
            <w:r w:rsidRPr="00AF1B62">
              <w:rPr>
                <w:rFonts w:ascii="Arial Rounded MT Bold" w:hAnsi="Arial Rounded MT Bold"/>
                <w:sz w:val="18"/>
                <w:szCs w:val="18"/>
                <w:lang w:eastAsia="ru-RU"/>
              </w:rPr>
              <w:t>23.62</w:t>
            </w:r>
          </w:p>
        </w:tc>
        <w:tc>
          <w:tcPr>
            <w:tcW w:w="0" w:type="auto"/>
            <w:gridSpan w:val="2"/>
            <w:tcBorders>
              <w:top w:val="nil"/>
              <w:bottom w:val="nil"/>
            </w:tcBorders>
            <w:shd w:val="clear" w:color="auto" w:fill="FFFFFF"/>
            <w:hideMark/>
          </w:tcPr>
          <w:p w14:paraId="52234385" w14:textId="77777777" w:rsidR="00AF1B62" w:rsidRPr="00AF1B62" w:rsidRDefault="00AF1B62" w:rsidP="00AF1B62">
            <w:pPr>
              <w:pStyle w:val="a5"/>
              <w:rPr>
                <w:rFonts w:ascii="Arial Rounded MT Bold" w:hAnsi="Arial Rounded MT Bold"/>
                <w:sz w:val="18"/>
                <w:szCs w:val="18"/>
                <w:lang w:eastAsia="ru-RU"/>
              </w:rPr>
            </w:pPr>
            <w:r w:rsidRPr="00AF1B62">
              <w:rPr>
                <w:rFonts w:ascii="Arial" w:hAnsi="Arial" w:cs="Arial"/>
                <w:sz w:val="18"/>
                <w:szCs w:val="18"/>
                <w:lang w:eastAsia="ru-RU"/>
              </w:rPr>
              <w:t>Изделия</w:t>
            </w:r>
            <w:r w:rsidRPr="00AF1B62">
              <w:rPr>
                <w:rFonts w:ascii="Arial Rounded MT Bold" w:hAnsi="Arial Rounded MT Bold"/>
                <w:sz w:val="18"/>
                <w:szCs w:val="18"/>
                <w:lang w:eastAsia="ru-RU"/>
              </w:rPr>
              <w:t xml:space="preserve"> </w:t>
            </w:r>
            <w:r w:rsidRPr="00AF1B62">
              <w:rPr>
                <w:rFonts w:ascii="Arial" w:hAnsi="Arial" w:cs="Arial"/>
                <w:sz w:val="18"/>
                <w:szCs w:val="18"/>
                <w:lang w:eastAsia="ru-RU"/>
              </w:rPr>
              <w:t>из</w:t>
            </w:r>
            <w:r w:rsidRPr="00AF1B62">
              <w:rPr>
                <w:rFonts w:ascii="Arial Rounded MT Bold" w:hAnsi="Arial Rounded MT Bold"/>
                <w:sz w:val="18"/>
                <w:szCs w:val="18"/>
                <w:lang w:eastAsia="ru-RU"/>
              </w:rPr>
              <w:t xml:space="preserve"> </w:t>
            </w:r>
            <w:r w:rsidRPr="00AF1B62">
              <w:rPr>
                <w:rFonts w:ascii="Arial" w:hAnsi="Arial" w:cs="Arial"/>
                <w:sz w:val="18"/>
                <w:szCs w:val="18"/>
                <w:lang w:eastAsia="ru-RU"/>
              </w:rPr>
              <w:t>гипса</w:t>
            </w:r>
            <w:r w:rsidRPr="00AF1B62">
              <w:rPr>
                <w:rFonts w:ascii="Arial Rounded MT Bold" w:hAnsi="Arial Rounded MT Bold"/>
                <w:sz w:val="18"/>
                <w:szCs w:val="18"/>
                <w:lang w:eastAsia="ru-RU"/>
              </w:rPr>
              <w:t xml:space="preserve"> </w:t>
            </w:r>
            <w:r w:rsidRPr="00AF1B62">
              <w:rPr>
                <w:rFonts w:ascii="Arial" w:hAnsi="Arial" w:cs="Arial"/>
                <w:sz w:val="18"/>
                <w:szCs w:val="18"/>
                <w:lang w:eastAsia="ru-RU"/>
              </w:rPr>
              <w:t>строительные</w:t>
            </w:r>
          </w:p>
        </w:tc>
        <w:tc>
          <w:tcPr>
            <w:tcW w:w="0" w:type="auto"/>
            <w:gridSpan w:val="2"/>
            <w:tcBorders>
              <w:top w:val="nil"/>
              <w:bottom w:val="nil"/>
              <w:right w:val="nil"/>
            </w:tcBorders>
            <w:shd w:val="clear" w:color="auto" w:fill="FFFFFF"/>
            <w:hideMark/>
          </w:tcPr>
          <w:p w14:paraId="2DE236C2" w14:textId="77777777" w:rsidR="00AF1B62" w:rsidRPr="003D644E" w:rsidRDefault="00AF1B62" w:rsidP="00AF1B62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F1B62" w:rsidRPr="003D644E" w14:paraId="62890F6B" w14:textId="77777777" w:rsidTr="00AF1B62">
        <w:tblPrEx>
          <w:tblCellSpacing w:w="0" w:type="nil"/>
          <w:tblBorders>
            <w:top w:val="single" w:sz="6" w:space="0" w:color="808080"/>
            <w:left w:val="single" w:sz="6" w:space="0" w:color="808080"/>
            <w:bottom w:val="single" w:sz="6" w:space="0" w:color="808080"/>
            <w:right w:val="single" w:sz="6" w:space="0" w:color="808080"/>
          </w:tblBorders>
          <w:shd w:val="clear" w:color="auto" w:fill="FFFFFF"/>
          <w:tblCellMar>
            <w:left w:w="150" w:type="dxa"/>
            <w:right w:w="150" w:type="dxa"/>
          </w:tblCellMar>
        </w:tblPrEx>
        <w:trPr>
          <w:trHeight w:val="6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</w:tcBorders>
            <w:shd w:val="clear" w:color="auto" w:fill="FFFFFF"/>
            <w:hideMark/>
          </w:tcPr>
          <w:p w14:paraId="2FC6D7A1" w14:textId="77777777" w:rsidR="00AF1B62" w:rsidRDefault="00AF1B62" w:rsidP="00AF1B62">
            <w:pPr>
              <w:pStyle w:val="a5"/>
              <w:rPr>
                <w:sz w:val="18"/>
                <w:szCs w:val="18"/>
                <w:lang w:eastAsia="ru-RU"/>
              </w:rPr>
            </w:pPr>
            <w:r w:rsidRPr="00AF1B62">
              <w:rPr>
                <w:rFonts w:ascii="Arial Rounded MT Bold" w:hAnsi="Arial Rounded MT Bold"/>
                <w:sz w:val="18"/>
                <w:szCs w:val="18"/>
                <w:lang w:eastAsia="ru-RU"/>
              </w:rPr>
              <w:t>207</w:t>
            </w:r>
          </w:p>
          <w:p w14:paraId="28B58048" w14:textId="77777777" w:rsidR="0000024D" w:rsidRDefault="0000024D" w:rsidP="00AF1B62">
            <w:pPr>
              <w:pStyle w:val="a5"/>
              <w:rPr>
                <w:sz w:val="18"/>
                <w:szCs w:val="18"/>
                <w:lang w:eastAsia="ru-RU"/>
              </w:rPr>
            </w:pPr>
          </w:p>
          <w:p w14:paraId="698CCFDC" w14:textId="77777777" w:rsidR="0000024D" w:rsidRDefault="0000024D" w:rsidP="00AF1B62">
            <w:pPr>
              <w:pStyle w:val="a5"/>
              <w:rPr>
                <w:sz w:val="18"/>
                <w:szCs w:val="18"/>
                <w:lang w:eastAsia="ru-RU"/>
              </w:rPr>
            </w:pPr>
          </w:p>
          <w:p w14:paraId="04DBD6D8" w14:textId="52989BA6" w:rsidR="0000024D" w:rsidRPr="0000024D" w:rsidRDefault="0000024D" w:rsidP="00AF1B62">
            <w:pPr>
              <w:pStyle w:val="a5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217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hideMark/>
          </w:tcPr>
          <w:p w14:paraId="0B4DCB64" w14:textId="77777777" w:rsidR="00AF1B62" w:rsidRDefault="00AF1B62" w:rsidP="00AF1B62">
            <w:pPr>
              <w:pStyle w:val="a5"/>
              <w:rPr>
                <w:sz w:val="18"/>
                <w:szCs w:val="18"/>
                <w:lang w:eastAsia="ru-RU"/>
              </w:rPr>
            </w:pPr>
            <w:r w:rsidRPr="00AF1B62">
              <w:rPr>
                <w:rFonts w:ascii="Arial Rounded MT Bold" w:hAnsi="Arial Rounded MT Bold"/>
                <w:sz w:val="18"/>
                <w:szCs w:val="18"/>
                <w:lang w:eastAsia="ru-RU"/>
              </w:rPr>
              <w:t>32.91.19.120</w:t>
            </w:r>
          </w:p>
          <w:p w14:paraId="54F3BD53" w14:textId="77777777" w:rsidR="0000024D" w:rsidRDefault="0000024D" w:rsidP="00AF1B62">
            <w:pPr>
              <w:pStyle w:val="a5"/>
              <w:rPr>
                <w:sz w:val="18"/>
                <w:szCs w:val="18"/>
                <w:lang w:eastAsia="ru-RU"/>
              </w:rPr>
            </w:pPr>
          </w:p>
          <w:p w14:paraId="5F349405" w14:textId="77777777" w:rsidR="0000024D" w:rsidRDefault="0000024D" w:rsidP="00AF1B62">
            <w:pPr>
              <w:pStyle w:val="a5"/>
              <w:rPr>
                <w:sz w:val="18"/>
                <w:szCs w:val="18"/>
                <w:lang w:eastAsia="ru-RU"/>
              </w:rPr>
            </w:pPr>
          </w:p>
          <w:p w14:paraId="00CDC742" w14:textId="2DA6810F" w:rsidR="0000024D" w:rsidRPr="0000024D" w:rsidRDefault="0000024D" w:rsidP="00AF1B62">
            <w:pPr>
              <w:pStyle w:val="a5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29.10.22.000</w:t>
            </w:r>
          </w:p>
        </w:tc>
        <w:tc>
          <w:tcPr>
            <w:tcW w:w="0" w:type="auto"/>
            <w:gridSpan w:val="2"/>
            <w:tcBorders>
              <w:top w:val="nil"/>
              <w:bottom w:val="nil"/>
            </w:tcBorders>
            <w:shd w:val="clear" w:color="auto" w:fill="FFFFFF"/>
            <w:hideMark/>
          </w:tcPr>
          <w:p w14:paraId="6A613F16" w14:textId="77777777" w:rsidR="00AF1B62" w:rsidRDefault="00AF1B62" w:rsidP="00AF1B62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AF1B62">
              <w:rPr>
                <w:rFonts w:ascii="Arial" w:hAnsi="Arial" w:cs="Arial"/>
                <w:sz w:val="18"/>
                <w:szCs w:val="18"/>
                <w:lang w:eastAsia="ru-RU"/>
              </w:rPr>
              <w:t>Кисти</w:t>
            </w:r>
            <w:r w:rsidRPr="00AF1B62">
              <w:rPr>
                <w:rFonts w:ascii="Arial Rounded MT Bold" w:hAnsi="Arial Rounded MT Bold"/>
                <w:sz w:val="18"/>
                <w:szCs w:val="18"/>
                <w:lang w:eastAsia="ru-RU"/>
              </w:rPr>
              <w:t xml:space="preserve"> </w:t>
            </w:r>
            <w:r w:rsidRPr="00AF1B62">
              <w:rPr>
                <w:rFonts w:ascii="Arial" w:hAnsi="Arial" w:cs="Arial"/>
                <w:sz w:val="18"/>
                <w:szCs w:val="18"/>
                <w:lang w:eastAsia="ru-RU"/>
              </w:rPr>
              <w:t>технические</w:t>
            </w:r>
          </w:p>
          <w:p w14:paraId="2C25B9DC" w14:textId="77777777" w:rsidR="0000024D" w:rsidRDefault="0000024D" w:rsidP="00AF1B62">
            <w:pPr>
              <w:pStyle w:val="a5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  <w:p w14:paraId="7161D796" w14:textId="09D2E378" w:rsidR="0000024D" w:rsidRPr="00AF1B62" w:rsidRDefault="0000024D" w:rsidP="00AF1B62">
            <w:pPr>
              <w:pStyle w:val="a5"/>
              <w:rPr>
                <w:rFonts w:ascii="Arial Rounded MT Bold" w:hAnsi="Arial Rounded MT Bold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  <w:shd w:val="clear" w:color="auto" w:fill="FFFFFF"/>
              </w:rPr>
              <w:t xml:space="preserve">Средства транспортные с двигателем с искровым зажиганием, с рабочим </w:t>
            </w:r>
            <w:r>
              <w:rPr>
                <w:rFonts w:ascii="Arial" w:hAnsi="Arial" w:cs="Arial"/>
                <w:color w:val="000000"/>
                <w:sz w:val="17"/>
                <w:szCs w:val="17"/>
                <w:shd w:val="clear" w:color="auto" w:fill="FFFFFF"/>
              </w:rPr>
              <w:lastRenderedPageBreak/>
              <w:t>объемом цилиндров более 1500 см3, новые</w:t>
            </w:r>
          </w:p>
        </w:tc>
        <w:tc>
          <w:tcPr>
            <w:tcW w:w="0" w:type="auto"/>
            <w:gridSpan w:val="2"/>
            <w:tcBorders>
              <w:top w:val="nil"/>
              <w:bottom w:val="nil"/>
              <w:right w:val="nil"/>
            </w:tcBorders>
            <w:shd w:val="clear" w:color="auto" w:fill="FFFFFF"/>
            <w:hideMark/>
          </w:tcPr>
          <w:p w14:paraId="51988091" w14:textId="77777777" w:rsidR="00AF1B62" w:rsidRPr="003D644E" w:rsidRDefault="00AF1B62" w:rsidP="00AF1B62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F1B62" w:rsidRPr="003D644E" w14:paraId="7BE31D91" w14:textId="77777777" w:rsidTr="00AF1B62">
        <w:tblPrEx>
          <w:tblCellSpacing w:w="0" w:type="nil"/>
          <w:tblBorders>
            <w:top w:val="single" w:sz="6" w:space="0" w:color="808080"/>
            <w:left w:val="single" w:sz="6" w:space="0" w:color="808080"/>
            <w:bottom w:val="single" w:sz="6" w:space="0" w:color="808080"/>
            <w:right w:val="single" w:sz="6" w:space="0" w:color="808080"/>
          </w:tblBorders>
          <w:shd w:val="clear" w:color="auto" w:fill="FFFFFF"/>
          <w:tblCellMar>
            <w:left w:w="150" w:type="dxa"/>
            <w:right w:w="150" w:type="dxa"/>
          </w:tblCellMar>
        </w:tblPrEx>
        <w:trPr>
          <w:trHeight w:val="6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</w:tcBorders>
            <w:shd w:val="clear" w:color="auto" w:fill="FFFFFF"/>
            <w:hideMark/>
          </w:tcPr>
          <w:p w14:paraId="3F21666B" w14:textId="42CEFC11" w:rsidR="00AF1B62" w:rsidRPr="003D644E" w:rsidRDefault="00DD43B7" w:rsidP="00AF1B62">
            <w:pPr>
              <w:spacing w:after="225" w:line="240" w:lineRule="atLeast"/>
              <w:ind w:left="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218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hideMark/>
          </w:tcPr>
          <w:p w14:paraId="7F62FBF2" w14:textId="1B36BA4E" w:rsidR="00AF1B62" w:rsidRPr="003D644E" w:rsidRDefault="00DD43B7" w:rsidP="00AF1B62">
            <w:pPr>
              <w:spacing w:after="225" w:line="240" w:lineRule="atLeast"/>
              <w:ind w:left="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28.30</w:t>
            </w:r>
          </w:p>
        </w:tc>
        <w:tc>
          <w:tcPr>
            <w:tcW w:w="0" w:type="auto"/>
            <w:gridSpan w:val="2"/>
            <w:tcBorders>
              <w:top w:val="nil"/>
              <w:bottom w:val="nil"/>
            </w:tcBorders>
            <w:shd w:val="clear" w:color="auto" w:fill="FFFFFF"/>
            <w:hideMark/>
          </w:tcPr>
          <w:p w14:paraId="13687465" w14:textId="442EBD8F" w:rsidR="00AF1B62" w:rsidRPr="003D644E" w:rsidRDefault="00DD43B7" w:rsidP="00DD43B7">
            <w:pPr>
              <w:spacing w:after="225" w:line="24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Машины и оборудование для сельского хозяйства</w:t>
            </w:r>
          </w:p>
        </w:tc>
        <w:tc>
          <w:tcPr>
            <w:tcW w:w="0" w:type="auto"/>
            <w:gridSpan w:val="2"/>
            <w:tcBorders>
              <w:top w:val="nil"/>
              <w:bottom w:val="nil"/>
              <w:right w:val="nil"/>
            </w:tcBorders>
            <w:shd w:val="clear" w:color="auto" w:fill="FFFFFF"/>
            <w:hideMark/>
          </w:tcPr>
          <w:p w14:paraId="2945F560" w14:textId="77777777" w:rsidR="00AF1B62" w:rsidRPr="003D644E" w:rsidRDefault="00AF1B62" w:rsidP="00AF1B62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F1B62" w:rsidRPr="003D644E" w14:paraId="095EACC4" w14:textId="77777777" w:rsidTr="00AF1B62">
        <w:tblPrEx>
          <w:tblCellSpacing w:w="0" w:type="nil"/>
          <w:tblBorders>
            <w:top w:val="single" w:sz="6" w:space="0" w:color="808080"/>
            <w:left w:val="single" w:sz="6" w:space="0" w:color="808080"/>
            <w:bottom w:val="single" w:sz="6" w:space="0" w:color="808080"/>
            <w:right w:val="single" w:sz="6" w:space="0" w:color="808080"/>
          </w:tblBorders>
          <w:shd w:val="clear" w:color="auto" w:fill="FFFFFF"/>
          <w:tblCellMar>
            <w:left w:w="150" w:type="dxa"/>
            <w:right w:w="150" w:type="dxa"/>
          </w:tblCellMar>
        </w:tblPrEx>
        <w:trPr>
          <w:trHeight w:val="6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</w:tcBorders>
            <w:shd w:val="clear" w:color="auto" w:fill="FFFFFF"/>
            <w:hideMark/>
          </w:tcPr>
          <w:p w14:paraId="52F23EA2" w14:textId="77777777" w:rsidR="00AF1B62" w:rsidRPr="003D644E" w:rsidRDefault="00AF1B62" w:rsidP="00AF1B62">
            <w:pPr>
              <w:spacing w:after="225" w:line="240" w:lineRule="atLeast"/>
              <w:ind w:left="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hideMark/>
          </w:tcPr>
          <w:p w14:paraId="3259A98A" w14:textId="77777777" w:rsidR="00AF1B62" w:rsidRPr="003D644E" w:rsidRDefault="00AF1B62" w:rsidP="00AF1B62">
            <w:pPr>
              <w:spacing w:after="225" w:line="240" w:lineRule="atLeast"/>
              <w:ind w:left="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nil"/>
              <w:bottom w:val="nil"/>
            </w:tcBorders>
            <w:shd w:val="clear" w:color="auto" w:fill="FFFFFF"/>
            <w:hideMark/>
          </w:tcPr>
          <w:p w14:paraId="34C9E10F" w14:textId="77777777" w:rsidR="00AF1B62" w:rsidRPr="003D644E" w:rsidRDefault="00AF1B62" w:rsidP="00AF1B62">
            <w:pPr>
              <w:spacing w:after="225" w:line="240" w:lineRule="atLeast"/>
              <w:ind w:left="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nil"/>
              <w:bottom w:val="nil"/>
              <w:right w:val="nil"/>
            </w:tcBorders>
            <w:shd w:val="clear" w:color="auto" w:fill="FFFFFF"/>
            <w:hideMark/>
          </w:tcPr>
          <w:p w14:paraId="3FCBD2B1" w14:textId="77777777" w:rsidR="00AF1B62" w:rsidRPr="003D644E" w:rsidRDefault="00AF1B62" w:rsidP="00AF1B62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F1B62" w:rsidRPr="003D644E" w14:paraId="3D650E0F" w14:textId="77777777" w:rsidTr="00AF1B62">
        <w:tblPrEx>
          <w:tblCellSpacing w:w="0" w:type="nil"/>
          <w:tblBorders>
            <w:top w:val="single" w:sz="6" w:space="0" w:color="808080"/>
            <w:left w:val="single" w:sz="6" w:space="0" w:color="808080"/>
            <w:bottom w:val="single" w:sz="6" w:space="0" w:color="808080"/>
            <w:right w:val="single" w:sz="6" w:space="0" w:color="808080"/>
          </w:tblBorders>
          <w:shd w:val="clear" w:color="auto" w:fill="FFFFFF"/>
          <w:tblCellMar>
            <w:left w:w="150" w:type="dxa"/>
            <w:right w:w="150" w:type="dxa"/>
          </w:tblCellMar>
        </w:tblPrEx>
        <w:trPr>
          <w:trHeight w:val="6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</w:tcBorders>
            <w:shd w:val="clear" w:color="auto" w:fill="FFFFFF"/>
            <w:hideMark/>
          </w:tcPr>
          <w:p w14:paraId="1016943A" w14:textId="77777777" w:rsidR="00AF1B62" w:rsidRPr="003D644E" w:rsidRDefault="00AF1B62" w:rsidP="00AF1B62">
            <w:pPr>
              <w:spacing w:after="225" w:line="240" w:lineRule="atLeast"/>
              <w:ind w:left="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hideMark/>
          </w:tcPr>
          <w:p w14:paraId="4D413150" w14:textId="77777777" w:rsidR="00AF1B62" w:rsidRPr="003D644E" w:rsidRDefault="00AF1B62" w:rsidP="00AF1B62">
            <w:pPr>
              <w:spacing w:after="225" w:line="240" w:lineRule="atLeast"/>
              <w:ind w:left="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nil"/>
              <w:bottom w:val="nil"/>
            </w:tcBorders>
            <w:shd w:val="clear" w:color="auto" w:fill="FFFFFF"/>
            <w:hideMark/>
          </w:tcPr>
          <w:p w14:paraId="590DA566" w14:textId="77777777" w:rsidR="00AF1B62" w:rsidRPr="003D644E" w:rsidRDefault="00AF1B62" w:rsidP="00AF1B62">
            <w:pPr>
              <w:spacing w:after="225" w:line="240" w:lineRule="atLeast"/>
              <w:ind w:left="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nil"/>
              <w:bottom w:val="nil"/>
              <w:right w:val="nil"/>
            </w:tcBorders>
            <w:shd w:val="clear" w:color="auto" w:fill="FFFFFF"/>
            <w:hideMark/>
          </w:tcPr>
          <w:p w14:paraId="7B8F2400" w14:textId="77777777" w:rsidR="00AF1B62" w:rsidRPr="003D644E" w:rsidRDefault="00AF1B62" w:rsidP="00AF1B62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F1B62" w:rsidRPr="003D644E" w14:paraId="34002222" w14:textId="77777777" w:rsidTr="00AF1B62">
        <w:tblPrEx>
          <w:tblCellSpacing w:w="0" w:type="nil"/>
          <w:tblBorders>
            <w:top w:val="single" w:sz="6" w:space="0" w:color="808080"/>
            <w:left w:val="single" w:sz="6" w:space="0" w:color="808080"/>
            <w:bottom w:val="single" w:sz="6" w:space="0" w:color="808080"/>
            <w:right w:val="single" w:sz="6" w:space="0" w:color="808080"/>
          </w:tblBorders>
          <w:shd w:val="clear" w:color="auto" w:fill="FFFFFF"/>
          <w:tblCellMar>
            <w:left w:w="150" w:type="dxa"/>
            <w:right w:w="150" w:type="dxa"/>
          </w:tblCellMar>
        </w:tblPrEx>
        <w:trPr>
          <w:trHeight w:val="6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</w:tcBorders>
            <w:shd w:val="clear" w:color="auto" w:fill="FFFFFF"/>
            <w:hideMark/>
          </w:tcPr>
          <w:p w14:paraId="68D92B3D" w14:textId="77777777" w:rsidR="00AF1B62" w:rsidRPr="003D644E" w:rsidRDefault="00AF1B62" w:rsidP="00AF1B62">
            <w:pPr>
              <w:spacing w:after="225" w:line="240" w:lineRule="atLeast"/>
              <w:ind w:left="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hideMark/>
          </w:tcPr>
          <w:p w14:paraId="6E5CC289" w14:textId="77777777" w:rsidR="00AF1B62" w:rsidRPr="003D644E" w:rsidRDefault="00AF1B62" w:rsidP="00AF1B62">
            <w:pPr>
              <w:spacing w:after="225" w:line="240" w:lineRule="atLeast"/>
              <w:ind w:left="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nil"/>
              <w:bottom w:val="nil"/>
            </w:tcBorders>
            <w:shd w:val="clear" w:color="auto" w:fill="FFFFFF"/>
            <w:hideMark/>
          </w:tcPr>
          <w:p w14:paraId="779FF9E0" w14:textId="77777777" w:rsidR="00AF1B62" w:rsidRPr="003D644E" w:rsidRDefault="00AF1B62" w:rsidP="00AF1B62">
            <w:pPr>
              <w:spacing w:after="225" w:line="240" w:lineRule="atLeast"/>
              <w:ind w:left="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nil"/>
              <w:bottom w:val="nil"/>
              <w:right w:val="nil"/>
            </w:tcBorders>
            <w:shd w:val="clear" w:color="auto" w:fill="FFFFFF"/>
            <w:hideMark/>
          </w:tcPr>
          <w:p w14:paraId="4F420D2C" w14:textId="77777777" w:rsidR="00AF1B62" w:rsidRPr="003D644E" w:rsidRDefault="00AF1B62" w:rsidP="00AF1B62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F1B62" w:rsidRPr="003D644E" w14:paraId="010A3D34" w14:textId="77777777" w:rsidTr="00AF1B62">
        <w:tblPrEx>
          <w:tblCellSpacing w:w="0" w:type="nil"/>
          <w:tblBorders>
            <w:top w:val="single" w:sz="6" w:space="0" w:color="808080"/>
            <w:left w:val="single" w:sz="6" w:space="0" w:color="808080"/>
            <w:bottom w:val="single" w:sz="6" w:space="0" w:color="808080"/>
            <w:right w:val="single" w:sz="6" w:space="0" w:color="808080"/>
          </w:tblBorders>
          <w:shd w:val="clear" w:color="auto" w:fill="FFFFFF"/>
          <w:tblCellMar>
            <w:left w:w="150" w:type="dxa"/>
            <w:right w:w="150" w:type="dxa"/>
          </w:tblCellMar>
        </w:tblPrEx>
        <w:trPr>
          <w:trHeight w:val="6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</w:tcBorders>
            <w:shd w:val="clear" w:color="auto" w:fill="FFFFFF"/>
            <w:hideMark/>
          </w:tcPr>
          <w:p w14:paraId="042A4154" w14:textId="77777777" w:rsidR="00AF1B62" w:rsidRPr="003D644E" w:rsidRDefault="00AF1B62" w:rsidP="00AF1B62">
            <w:pPr>
              <w:spacing w:after="225" w:line="240" w:lineRule="atLeast"/>
              <w:ind w:left="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hideMark/>
          </w:tcPr>
          <w:p w14:paraId="6418F839" w14:textId="77777777" w:rsidR="00AF1B62" w:rsidRPr="003D644E" w:rsidRDefault="00AF1B62" w:rsidP="00AF1B62">
            <w:pPr>
              <w:spacing w:after="225" w:line="240" w:lineRule="atLeast"/>
              <w:ind w:left="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nil"/>
              <w:bottom w:val="nil"/>
            </w:tcBorders>
            <w:shd w:val="clear" w:color="auto" w:fill="FFFFFF"/>
            <w:hideMark/>
          </w:tcPr>
          <w:p w14:paraId="2CF79234" w14:textId="77777777" w:rsidR="00AF1B62" w:rsidRPr="003D644E" w:rsidRDefault="00AF1B62" w:rsidP="00AF1B62">
            <w:pPr>
              <w:spacing w:after="225" w:line="240" w:lineRule="atLeast"/>
              <w:ind w:left="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nil"/>
              <w:bottom w:val="nil"/>
              <w:right w:val="nil"/>
            </w:tcBorders>
            <w:shd w:val="clear" w:color="auto" w:fill="FFFFFF"/>
            <w:hideMark/>
          </w:tcPr>
          <w:p w14:paraId="30B09328" w14:textId="77777777" w:rsidR="00AF1B62" w:rsidRPr="003D644E" w:rsidRDefault="00AF1B62" w:rsidP="00AF1B62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F1B62" w:rsidRPr="003D644E" w14:paraId="74264585" w14:textId="77777777" w:rsidTr="00AF1B62">
        <w:tblPrEx>
          <w:tblCellSpacing w:w="0" w:type="nil"/>
          <w:tblBorders>
            <w:top w:val="single" w:sz="6" w:space="0" w:color="808080"/>
            <w:left w:val="single" w:sz="6" w:space="0" w:color="808080"/>
            <w:bottom w:val="single" w:sz="6" w:space="0" w:color="808080"/>
            <w:right w:val="single" w:sz="6" w:space="0" w:color="808080"/>
          </w:tblBorders>
          <w:shd w:val="clear" w:color="auto" w:fill="FFFFFF"/>
          <w:tblCellMar>
            <w:left w:w="150" w:type="dxa"/>
            <w:right w:w="150" w:type="dxa"/>
          </w:tblCellMar>
        </w:tblPrEx>
        <w:trPr>
          <w:trHeight w:val="6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</w:tcBorders>
            <w:shd w:val="clear" w:color="auto" w:fill="FFFFFF"/>
            <w:hideMark/>
          </w:tcPr>
          <w:p w14:paraId="00DA94F0" w14:textId="77777777" w:rsidR="00AF1B62" w:rsidRPr="003D644E" w:rsidRDefault="00AF1B62" w:rsidP="00AF1B62">
            <w:pPr>
              <w:spacing w:after="225" w:line="240" w:lineRule="atLeast"/>
              <w:ind w:left="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hideMark/>
          </w:tcPr>
          <w:p w14:paraId="5C9072A2" w14:textId="77777777" w:rsidR="00AF1B62" w:rsidRPr="003D644E" w:rsidRDefault="00AF1B62" w:rsidP="00AF1B62">
            <w:pPr>
              <w:spacing w:after="225" w:line="240" w:lineRule="atLeast"/>
              <w:ind w:left="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nil"/>
              <w:bottom w:val="nil"/>
            </w:tcBorders>
            <w:shd w:val="clear" w:color="auto" w:fill="FFFFFF"/>
            <w:hideMark/>
          </w:tcPr>
          <w:p w14:paraId="2C8AA613" w14:textId="77777777" w:rsidR="00AF1B62" w:rsidRPr="003D644E" w:rsidRDefault="00AF1B62" w:rsidP="00AF1B62">
            <w:pPr>
              <w:spacing w:after="225" w:line="240" w:lineRule="atLeast"/>
              <w:ind w:left="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nil"/>
              <w:bottom w:val="nil"/>
              <w:right w:val="nil"/>
            </w:tcBorders>
            <w:shd w:val="clear" w:color="auto" w:fill="FFFFFF"/>
            <w:hideMark/>
          </w:tcPr>
          <w:p w14:paraId="5E1203BD" w14:textId="77777777" w:rsidR="00AF1B62" w:rsidRPr="003D644E" w:rsidRDefault="00AF1B62" w:rsidP="00AF1B62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7B45F3AD" w14:textId="77777777" w:rsidR="00C43DD4" w:rsidRDefault="00C43DD4" w:rsidP="00B07B6C">
      <w:pPr>
        <w:spacing w:after="0" w:line="240" w:lineRule="atLeast"/>
        <w:ind w:left="284"/>
      </w:pPr>
    </w:p>
    <w:sectPr w:rsidR="00C43D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126B"/>
    <w:rsid w:val="0000024D"/>
    <w:rsid w:val="00087161"/>
    <w:rsid w:val="000E663F"/>
    <w:rsid w:val="004A451B"/>
    <w:rsid w:val="007F42E6"/>
    <w:rsid w:val="00894959"/>
    <w:rsid w:val="008E2DCA"/>
    <w:rsid w:val="00A66AB3"/>
    <w:rsid w:val="00AF1B62"/>
    <w:rsid w:val="00B01C30"/>
    <w:rsid w:val="00B07B6C"/>
    <w:rsid w:val="00C43DD4"/>
    <w:rsid w:val="00C70F73"/>
    <w:rsid w:val="00C8126B"/>
    <w:rsid w:val="00C92091"/>
    <w:rsid w:val="00D109D3"/>
    <w:rsid w:val="00DD43B7"/>
    <w:rsid w:val="00F57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37E284"/>
  <w15:docId w15:val="{789DB6C2-084C-4D22-A52B-FE38259E69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57A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57A72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AF1B6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73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419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158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3980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3755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1373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1727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0521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130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1513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200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4002440">
                          <w:marLeft w:val="-4005"/>
                          <w:marRight w:val="-30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6531575">
                              <w:marLeft w:val="37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536188">
                                  <w:marLeft w:val="0"/>
                                  <w:marRight w:val="0"/>
                                  <w:marTop w:val="225"/>
                                  <w:marBottom w:val="0"/>
                                  <w:divBdr>
                                    <w:top w:val="single" w:sz="6" w:space="0" w:color="4878B2"/>
                                    <w:left w:val="single" w:sz="6" w:space="0" w:color="4878B2"/>
                                    <w:bottom w:val="single" w:sz="6" w:space="15" w:color="4878B2"/>
                                    <w:right w:val="single" w:sz="6" w:space="0" w:color="4878B2"/>
                                  </w:divBdr>
                                  <w:divsChild>
                                    <w:div w:id="1519199201">
                                      <w:marLeft w:val="0"/>
                                      <w:marRight w:val="0"/>
                                      <w:marTop w:val="45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8030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92690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C9AD7E-E746-4BCB-A721-3CDAE921D0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8</Pages>
  <Words>2641</Words>
  <Characters>15057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Admin_Jurist</cp:lastModifiedBy>
  <cp:revision>5</cp:revision>
  <cp:lastPrinted>2021-12-28T11:31:00Z</cp:lastPrinted>
  <dcterms:created xsi:type="dcterms:W3CDTF">2025-04-17T06:48:00Z</dcterms:created>
  <dcterms:modified xsi:type="dcterms:W3CDTF">2025-04-17T06:54:00Z</dcterms:modified>
</cp:coreProperties>
</file>